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73E" w:rsidRPr="009D7C8E" w:rsidRDefault="00D3773E" w:rsidP="00D3773E">
      <w:pPr>
        <w:pStyle w:val="NormlWeb"/>
        <w:jc w:val="both"/>
        <w:rPr>
          <w:rFonts w:ascii="Candara" w:hAnsi="Candara" w:cs="Candara"/>
          <w:sz w:val="22"/>
          <w:szCs w:val="22"/>
        </w:rPr>
      </w:pPr>
      <w:r w:rsidRPr="009D7C8E">
        <w:rPr>
          <w:rFonts w:ascii="Candara" w:hAnsi="Candara" w:cs="Candara"/>
          <w:sz w:val="22"/>
          <w:szCs w:val="22"/>
        </w:rPr>
        <w:t>A gépjárműadó 1992-es bevezetésére a motorizációval járó közterhek arányosabb elosztása, a települési, a fővárosban a kerületi önkormányzatok bevételeinek gyarapítása, valamint a közúthálózat karbantartásához és fejlesztéséhez szükséges források bővítése érdekében került sor.</w:t>
      </w:r>
    </w:p>
    <w:p w:rsidR="00D3773E" w:rsidRPr="009D7C8E" w:rsidRDefault="00D3773E" w:rsidP="00D3773E">
      <w:pPr>
        <w:pStyle w:val="NormlWeb"/>
        <w:jc w:val="both"/>
        <w:rPr>
          <w:rFonts w:ascii="Candara" w:hAnsi="Candara" w:cs="Candara"/>
          <w:sz w:val="22"/>
          <w:szCs w:val="22"/>
        </w:rPr>
      </w:pPr>
      <w:r w:rsidRPr="009D7C8E">
        <w:rPr>
          <w:rStyle w:val="Kiemels20"/>
          <w:rFonts w:ascii="Candara" w:hAnsi="Candara" w:cs="Candara"/>
          <w:szCs w:val="22"/>
        </w:rPr>
        <w:t>Milyen gépjárművek után kell adót fizetni?</w:t>
      </w:r>
    </w:p>
    <w:p w:rsidR="00D3773E" w:rsidRPr="009D7C8E" w:rsidRDefault="00D3773E" w:rsidP="00D3773E">
      <w:pPr>
        <w:pStyle w:val="NormlWeb"/>
        <w:jc w:val="both"/>
        <w:rPr>
          <w:rFonts w:ascii="Candara" w:hAnsi="Candara" w:cs="Candara"/>
          <w:sz w:val="22"/>
          <w:szCs w:val="22"/>
        </w:rPr>
      </w:pPr>
      <w:r w:rsidRPr="009D7C8E">
        <w:rPr>
          <w:rFonts w:ascii="Candara" w:hAnsi="Candara" w:cs="Candara"/>
          <w:sz w:val="22"/>
          <w:szCs w:val="22"/>
        </w:rPr>
        <w:t>A magyar hatósági rendszámtáblával ellátott gépjármű, pótkocsi, valamint a Magyarország területén közlekedő, külföldön nyilvántartott tehergépjármű (a továbbiakban együtt: gépjármű) után kell gépjárműadót fizetni.</w:t>
      </w:r>
    </w:p>
    <w:p w:rsidR="00D3773E" w:rsidRPr="009D7C8E" w:rsidRDefault="00D3773E" w:rsidP="00D3773E">
      <w:pPr>
        <w:pStyle w:val="NormlWeb"/>
        <w:jc w:val="both"/>
        <w:rPr>
          <w:rFonts w:ascii="Candara" w:hAnsi="Candara" w:cs="Candara"/>
          <w:sz w:val="22"/>
          <w:szCs w:val="22"/>
        </w:rPr>
      </w:pPr>
      <w:r w:rsidRPr="009D7C8E">
        <w:rPr>
          <w:rStyle w:val="Kiemels"/>
          <w:rFonts w:ascii="Candara" w:hAnsi="Candara" w:cs="Candara"/>
          <w:sz w:val="22"/>
          <w:szCs w:val="22"/>
        </w:rPr>
        <w:t xml:space="preserve">Nem kell gépjárműadót fizetni a következő járművek után: </w:t>
      </w:r>
    </w:p>
    <w:p w:rsidR="00D3773E" w:rsidRPr="009D7C8E" w:rsidRDefault="00D3773E" w:rsidP="00D3773E">
      <w:pPr>
        <w:pStyle w:val="NormlWeb"/>
        <w:jc w:val="both"/>
        <w:rPr>
          <w:rFonts w:ascii="Candara" w:hAnsi="Candara" w:cs="Candara"/>
          <w:sz w:val="22"/>
          <w:szCs w:val="22"/>
        </w:rPr>
      </w:pPr>
      <w:r w:rsidRPr="009D7C8E">
        <w:rPr>
          <w:rFonts w:ascii="Candara" w:hAnsi="Candara" w:cs="Candara"/>
          <w:sz w:val="22"/>
          <w:szCs w:val="22"/>
        </w:rPr>
        <w:t>1. a magyar hatósági rendszámtáblával ellátott mezőgazdasági vontatóra,</w:t>
      </w:r>
    </w:p>
    <w:p w:rsidR="00D3773E" w:rsidRPr="009D7C8E" w:rsidRDefault="00D3773E" w:rsidP="00D3773E">
      <w:pPr>
        <w:pStyle w:val="NormlWeb"/>
        <w:jc w:val="both"/>
        <w:rPr>
          <w:rFonts w:ascii="Candara" w:hAnsi="Candara" w:cs="Candara"/>
          <w:sz w:val="22"/>
          <w:szCs w:val="22"/>
        </w:rPr>
      </w:pPr>
      <w:r w:rsidRPr="009D7C8E">
        <w:rPr>
          <w:rFonts w:ascii="Candara" w:hAnsi="Candara" w:cs="Candara"/>
          <w:sz w:val="22"/>
          <w:szCs w:val="22"/>
        </w:rPr>
        <w:t>2. a lassú járműre és a lassú jármű pótkocsijára,</w:t>
      </w:r>
    </w:p>
    <w:p w:rsidR="00D3773E" w:rsidRPr="009D7C8E" w:rsidRDefault="00D3773E" w:rsidP="00D3773E">
      <w:pPr>
        <w:pStyle w:val="NormlWeb"/>
        <w:jc w:val="both"/>
        <w:rPr>
          <w:rFonts w:ascii="Candara" w:hAnsi="Candara" w:cs="Candara"/>
          <w:sz w:val="22"/>
          <w:szCs w:val="22"/>
        </w:rPr>
      </w:pPr>
      <w:r w:rsidRPr="009D7C8E">
        <w:rPr>
          <w:rFonts w:ascii="Candara" w:hAnsi="Candara" w:cs="Candara"/>
          <w:sz w:val="22"/>
          <w:szCs w:val="22"/>
        </w:rPr>
        <w:t>3. a munkagépre,</w:t>
      </w:r>
    </w:p>
    <w:p w:rsidR="00D3773E" w:rsidRPr="009D7C8E" w:rsidRDefault="00D3773E" w:rsidP="00D3773E">
      <w:pPr>
        <w:pStyle w:val="NormlWeb"/>
        <w:jc w:val="both"/>
        <w:rPr>
          <w:rFonts w:ascii="Candara" w:hAnsi="Candara" w:cs="Candara"/>
          <w:sz w:val="22"/>
          <w:szCs w:val="22"/>
        </w:rPr>
      </w:pPr>
      <w:r w:rsidRPr="009D7C8E">
        <w:rPr>
          <w:rFonts w:ascii="Candara" w:hAnsi="Candara" w:cs="Candara"/>
          <w:sz w:val="22"/>
          <w:szCs w:val="22"/>
        </w:rPr>
        <w:t>4. a CD, CK, DT és Z betűjelű rendszámtáblával ellátott gépjárműre, valamint a muzeális jellegű gépjárműre (OT rendszámú),</w:t>
      </w:r>
    </w:p>
    <w:p w:rsidR="00D3773E" w:rsidRPr="009D7C8E" w:rsidRDefault="00D3773E" w:rsidP="00D3773E">
      <w:pPr>
        <w:pStyle w:val="NormlWeb"/>
        <w:jc w:val="both"/>
        <w:rPr>
          <w:rFonts w:ascii="Candara" w:hAnsi="Candara" w:cs="Candara"/>
          <w:sz w:val="22"/>
          <w:szCs w:val="22"/>
        </w:rPr>
      </w:pPr>
      <w:r w:rsidRPr="009D7C8E">
        <w:rPr>
          <w:rFonts w:ascii="Candara" w:hAnsi="Candara" w:cs="Candara"/>
          <w:sz w:val="22"/>
          <w:szCs w:val="22"/>
        </w:rPr>
        <w:t>5. a külön jogszabály szerinti "</w:t>
      </w:r>
      <w:proofErr w:type="spellStart"/>
      <w:r w:rsidRPr="009D7C8E">
        <w:rPr>
          <w:rFonts w:ascii="Candara" w:hAnsi="Candara" w:cs="Candara"/>
          <w:sz w:val="22"/>
          <w:szCs w:val="22"/>
        </w:rPr>
        <w:t>méhesházas</w:t>
      </w:r>
      <w:proofErr w:type="spellEnd"/>
      <w:r w:rsidRPr="009D7C8E">
        <w:rPr>
          <w:rFonts w:ascii="Candara" w:hAnsi="Candara" w:cs="Candara"/>
          <w:sz w:val="22"/>
          <w:szCs w:val="22"/>
        </w:rPr>
        <w:t>" gépjárműre,</w:t>
      </w:r>
    </w:p>
    <w:p w:rsidR="00D3773E" w:rsidRPr="009D7C8E" w:rsidRDefault="00D3773E" w:rsidP="00D3773E">
      <w:pPr>
        <w:pStyle w:val="NormlWeb"/>
        <w:jc w:val="both"/>
        <w:rPr>
          <w:rFonts w:ascii="Candara" w:hAnsi="Candara" w:cs="Candara"/>
          <w:sz w:val="22"/>
          <w:szCs w:val="22"/>
        </w:rPr>
      </w:pPr>
      <w:r w:rsidRPr="009D7C8E">
        <w:rPr>
          <w:rFonts w:ascii="Candara" w:hAnsi="Candara" w:cs="Candara"/>
          <w:sz w:val="22"/>
          <w:szCs w:val="22"/>
        </w:rPr>
        <w:t>6. a külföldön nyilvántartott tehergépjárművek közül azokra, amelyek az Európai Unió valamely tagállamában vannak nyilvántartva</w:t>
      </w:r>
    </w:p>
    <w:p w:rsidR="00D3773E" w:rsidRPr="009D7C8E" w:rsidRDefault="00D3773E" w:rsidP="00D3773E">
      <w:pPr>
        <w:pStyle w:val="NormlWeb"/>
        <w:jc w:val="both"/>
        <w:rPr>
          <w:rFonts w:ascii="Candara" w:hAnsi="Candara" w:cs="Candara"/>
          <w:sz w:val="22"/>
          <w:szCs w:val="22"/>
        </w:rPr>
      </w:pPr>
      <w:r w:rsidRPr="009D7C8E">
        <w:rPr>
          <w:rFonts w:ascii="Candara" w:hAnsi="Candara" w:cs="Candara"/>
          <w:sz w:val="22"/>
          <w:szCs w:val="22"/>
        </w:rPr>
        <w:t>7. négykerekű segédmotoros kerékpárra</w:t>
      </w:r>
    </w:p>
    <w:p w:rsidR="00D3773E" w:rsidRPr="009D7C8E" w:rsidRDefault="00D3773E" w:rsidP="00D3773E">
      <w:pPr>
        <w:pStyle w:val="NormlWeb"/>
        <w:jc w:val="both"/>
        <w:rPr>
          <w:rFonts w:ascii="Candara" w:hAnsi="Candara" w:cs="Candara"/>
          <w:sz w:val="22"/>
          <w:szCs w:val="22"/>
        </w:rPr>
      </w:pPr>
      <w:r w:rsidRPr="009D7C8E">
        <w:rPr>
          <w:rStyle w:val="Kiemels20"/>
          <w:rFonts w:ascii="Candara" w:hAnsi="Candara" w:cs="Candara"/>
          <w:szCs w:val="22"/>
        </w:rPr>
        <w:t xml:space="preserve">A belföldi gépjárművek súlyadójának alapja, mértéke </w:t>
      </w:r>
    </w:p>
    <w:p w:rsidR="00D3773E" w:rsidRPr="009D7C8E" w:rsidRDefault="00D3773E" w:rsidP="00D3773E">
      <w:pPr>
        <w:pStyle w:val="NormlWeb"/>
        <w:jc w:val="both"/>
        <w:rPr>
          <w:rFonts w:ascii="Candara" w:hAnsi="Candara" w:cs="Candara"/>
          <w:sz w:val="22"/>
          <w:szCs w:val="22"/>
        </w:rPr>
      </w:pPr>
      <w:r w:rsidRPr="009D7C8E">
        <w:rPr>
          <w:rFonts w:ascii="Candara" w:hAnsi="Candara" w:cs="Candara"/>
          <w:sz w:val="22"/>
          <w:szCs w:val="22"/>
        </w:rPr>
        <w:t>Az adó alapja:</w:t>
      </w:r>
    </w:p>
    <w:p w:rsidR="00D3773E" w:rsidRPr="009D7C8E" w:rsidRDefault="00D3773E" w:rsidP="00D3773E">
      <w:pPr>
        <w:pStyle w:val="NormlWeb"/>
        <w:jc w:val="both"/>
        <w:rPr>
          <w:rFonts w:ascii="Candara" w:hAnsi="Candara" w:cs="Candara"/>
          <w:sz w:val="22"/>
          <w:szCs w:val="22"/>
        </w:rPr>
      </w:pPr>
      <w:r w:rsidRPr="009D7C8E">
        <w:rPr>
          <w:rFonts w:ascii="Candara" w:hAnsi="Candara" w:cs="Candara"/>
          <w:sz w:val="22"/>
          <w:szCs w:val="22"/>
        </w:rPr>
        <w:t>1. a személyszállító gépjármű esetén - ide nem értve az autóbuszt - a hatósági nyilvántartásba feltüntetett teljesítménye, kilowattban kifejezve.</w:t>
      </w:r>
    </w:p>
    <w:p w:rsidR="00D3773E" w:rsidRPr="009D7C8E" w:rsidRDefault="00D3773E" w:rsidP="00D3773E">
      <w:pPr>
        <w:pStyle w:val="NormlWeb"/>
        <w:jc w:val="both"/>
        <w:rPr>
          <w:rFonts w:ascii="Candara" w:hAnsi="Candara" w:cs="Candara"/>
          <w:sz w:val="22"/>
          <w:szCs w:val="22"/>
        </w:rPr>
      </w:pPr>
      <w:r w:rsidRPr="009D7C8E">
        <w:rPr>
          <w:rFonts w:ascii="Candara" w:hAnsi="Candara" w:cs="Candara"/>
          <w:sz w:val="22"/>
          <w:szCs w:val="22"/>
        </w:rPr>
        <w:t xml:space="preserve">2. autóbusz, </w:t>
      </w:r>
      <w:proofErr w:type="spellStart"/>
      <w:r w:rsidRPr="009D7C8E">
        <w:rPr>
          <w:rFonts w:ascii="Candara" w:hAnsi="Candara" w:cs="Candara"/>
          <w:sz w:val="22"/>
          <w:szCs w:val="22"/>
        </w:rPr>
        <w:t>nyergesvontató</w:t>
      </w:r>
      <w:proofErr w:type="spellEnd"/>
      <w:r w:rsidRPr="009D7C8E">
        <w:rPr>
          <w:rFonts w:ascii="Candara" w:hAnsi="Candara" w:cs="Candara"/>
          <w:sz w:val="22"/>
          <w:szCs w:val="22"/>
        </w:rPr>
        <w:t xml:space="preserve">, lakókocsi és a </w:t>
      </w:r>
      <w:proofErr w:type="spellStart"/>
      <w:r w:rsidRPr="009D7C8E">
        <w:rPr>
          <w:rFonts w:ascii="Candara" w:hAnsi="Candara" w:cs="Candara"/>
          <w:sz w:val="22"/>
          <w:szCs w:val="22"/>
        </w:rPr>
        <w:t>lakópótkocsi</w:t>
      </w:r>
      <w:proofErr w:type="spellEnd"/>
      <w:r w:rsidRPr="009D7C8E">
        <w:rPr>
          <w:rFonts w:ascii="Candara" w:hAnsi="Candara" w:cs="Candara"/>
          <w:sz w:val="22"/>
          <w:szCs w:val="22"/>
        </w:rPr>
        <w:t xml:space="preserve"> esetén a hatósági nyilvántartásban feltüntetett saját tömege (önsúlya),</w:t>
      </w:r>
    </w:p>
    <w:p w:rsidR="00D3773E" w:rsidRPr="009D7C8E" w:rsidRDefault="00D3773E" w:rsidP="00D3773E">
      <w:pPr>
        <w:pStyle w:val="NormlWeb"/>
        <w:jc w:val="both"/>
        <w:rPr>
          <w:rFonts w:ascii="Candara" w:hAnsi="Candara" w:cs="Candara"/>
          <w:sz w:val="22"/>
          <w:szCs w:val="22"/>
        </w:rPr>
      </w:pPr>
      <w:r w:rsidRPr="009D7C8E">
        <w:rPr>
          <w:rFonts w:ascii="Candara" w:hAnsi="Candara" w:cs="Candara"/>
          <w:sz w:val="22"/>
          <w:szCs w:val="22"/>
        </w:rPr>
        <w:t>3. tehergépjármű esetében a hatósági nyilvántartásban feltüntetett saját tömege (önsúlya) növelve a terhelhetősége (raksúlya) 50%-ával.</w:t>
      </w:r>
    </w:p>
    <w:p w:rsidR="00D3773E" w:rsidRPr="009D7C8E" w:rsidRDefault="00D3773E" w:rsidP="00D3773E">
      <w:pPr>
        <w:pStyle w:val="NormlWeb"/>
        <w:jc w:val="both"/>
        <w:rPr>
          <w:rFonts w:ascii="Candara" w:hAnsi="Candara" w:cs="Candara"/>
          <w:sz w:val="22"/>
          <w:szCs w:val="22"/>
        </w:rPr>
      </w:pPr>
      <w:r w:rsidRPr="009D7C8E">
        <w:rPr>
          <w:rStyle w:val="Kiemels20"/>
          <w:rFonts w:ascii="Candara" w:hAnsi="Candara" w:cs="Candara"/>
          <w:szCs w:val="22"/>
        </w:rPr>
        <w:t>Az adómértéke személyszállító gépjármű estén:</w:t>
      </w:r>
    </w:p>
    <w:p w:rsidR="00D3773E" w:rsidRPr="009D7C8E" w:rsidRDefault="00D3773E" w:rsidP="00D3773E">
      <w:pPr>
        <w:pStyle w:val="NormlWeb"/>
        <w:jc w:val="both"/>
        <w:rPr>
          <w:rFonts w:ascii="Candara" w:hAnsi="Candara" w:cs="Candara"/>
          <w:sz w:val="22"/>
          <w:szCs w:val="22"/>
        </w:rPr>
      </w:pPr>
      <w:r w:rsidRPr="009D7C8E">
        <w:rPr>
          <w:rStyle w:val="Kiemels20"/>
          <w:rFonts w:ascii="Candara" w:hAnsi="Candara" w:cs="Candara"/>
          <w:szCs w:val="22"/>
        </w:rPr>
        <w:softHyphen/>
        <w:t xml:space="preserve"> - gyártási évében és az azt követő 3 naptári évben 345,</w:t>
      </w:r>
      <w:proofErr w:type="spellStart"/>
      <w:r w:rsidRPr="009D7C8E">
        <w:rPr>
          <w:rStyle w:val="Kiemels20"/>
          <w:rFonts w:ascii="Candara" w:hAnsi="Candara" w:cs="Candara"/>
          <w:szCs w:val="22"/>
        </w:rPr>
        <w:t>-Ft</w:t>
      </w:r>
      <w:proofErr w:type="spellEnd"/>
      <w:r w:rsidRPr="009D7C8E">
        <w:rPr>
          <w:rStyle w:val="Kiemels20"/>
          <w:rFonts w:ascii="Candara" w:hAnsi="Candara" w:cs="Candara"/>
          <w:szCs w:val="22"/>
        </w:rPr>
        <w:t>/kilowat</w:t>
      </w:r>
      <w:proofErr w:type="gramStart"/>
      <w:r w:rsidRPr="009D7C8E">
        <w:rPr>
          <w:rStyle w:val="Kiemels20"/>
          <w:rFonts w:ascii="Candara" w:hAnsi="Candara" w:cs="Candara"/>
          <w:szCs w:val="22"/>
        </w:rPr>
        <w:t>t</w:t>
      </w:r>
      <w:proofErr w:type="gramEnd"/>
      <w:r w:rsidRPr="009D7C8E">
        <w:rPr>
          <w:rStyle w:val="Kiemels20"/>
          <w:rFonts w:ascii="Candara" w:hAnsi="Candara" w:cs="Candara"/>
          <w:szCs w:val="22"/>
        </w:rPr>
        <w:t>,</w:t>
      </w:r>
    </w:p>
    <w:p w:rsidR="00D3773E" w:rsidRPr="009D7C8E" w:rsidRDefault="00D3773E" w:rsidP="00D3773E">
      <w:pPr>
        <w:pStyle w:val="NormlWeb"/>
        <w:jc w:val="both"/>
        <w:rPr>
          <w:rFonts w:ascii="Candara" w:hAnsi="Candara" w:cs="Candara"/>
          <w:sz w:val="22"/>
          <w:szCs w:val="22"/>
        </w:rPr>
      </w:pPr>
      <w:r w:rsidRPr="009D7C8E">
        <w:rPr>
          <w:rStyle w:val="Kiemels20"/>
          <w:rFonts w:ascii="Candara" w:hAnsi="Candara" w:cs="Candara"/>
          <w:szCs w:val="22"/>
        </w:rPr>
        <w:softHyphen/>
        <w:t xml:space="preserve"> - gyártási évet követő 4-7. naptári évben 300,</w:t>
      </w:r>
      <w:proofErr w:type="spellStart"/>
      <w:r w:rsidRPr="009D7C8E">
        <w:rPr>
          <w:rStyle w:val="Kiemels20"/>
          <w:rFonts w:ascii="Candara" w:hAnsi="Candara" w:cs="Candara"/>
          <w:szCs w:val="22"/>
        </w:rPr>
        <w:t>-Ft</w:t>
      </w:r>
      <w:proofErr w:type="spellEnd"/>
      <w:r w:rsidRPr="009D7C8E">
        <w:rPr>
          <w:rStyle w:val="Kiemels20"/>
          <w:rFonts w:ascii="Candara" w:hAnsi="Candara" w:cs="Candara"/>
          <w:szCs w:val="22"/>
        </w:rPr>
        <w:t>/kilowat</w:t>
      </w:r>
      <w:proofErr w:type="gramStart"/>
      <w:r w:rsidRPr="009D7C8E">
        <w:rPr>
          <w:rStyle w:val="Kiemels20"/>
          <w:rFonts w:ascii="Candara" w:hAnsi="Candara" w:cs="Candara"/>
          <w:szCs w:val="22"/>
        </w:rPr>
        <w:t>t</w:t>
      </w:r>
      <w:proofErr w:type="gramEnd"/>
      <w:r w:rsidRPr="009D7C8E">
        <w:rPr>
          <w:rStyle w:val="Kiemels20"/>
          <w:rFonts w:ascii="Candara" w:hAnsi="Candara" w:cs="Candara"/>
          <w:szCs w:val="22"/>
        </w:rPr>
        <w:t>,</w:t>
      </w:r>
    </w:p>
    <w:p w:rsidR="00D3773E" w:rsidRPr="009D7C8E" w:rsidRDefault="00D3773E" w:rsidP="00D3773E">
      <w:pPr>
        <w:pStyle w:val="NormlWeb"/>
        <w:jc w:val="both"/>
        <w:rPr>
          <w:rFonts w:ascii="Candara" w:hAnsi="Candara" w:cs="Candara"/>
          <w:sz w:val="22"/>
          <w:szCs w:val="22"/>
        </w:rPr>
      </w:pPr>
      <w:r w:rsidRPr="009D7C8E">
        <w:rPr>
          <w:rStyle w:val="Kiemels20"/>
          <w:rFonts w:ascii="Candara" w:hAnsi="Candara" w:cs="Candara"/>
          <w:szCs w:val="22"/>
        </w:rPr>
        <w:softHyphen/>
        <w:t xml:space="preserve"> - gyártási évet követő 8-11. naptári évben 230,</w:t>
      </w:r>
      <w:proofErr w:type="spellStart"/>
      <w:r w:rsidRPr="009D7C8E">
        <w:rPr>
          <w:rStyle w:val="Kiemels20"/>
          <w:rFonts w:ascii="Candara" w:hAnsi="Candara" w:cs="Candara"/>
          <w:szCs w:val="22"/>
        </w:rPr>
        <w:t>-Ft</w:t>
      </w:r>
      <w:proofErr w:type="spellEnd"/>
      <w:r w:rsidRPr="009D7C8E">
        <w:rPr>
          <w:rStyle w:val="Kiemels20"/>
          <w:rFonts w:ascii="Candara" w:hAnsi="Candara" w:cs="Candara"/>
          <w:szCs w:val="22"/>
        </w:rPr>
        <w:t>/kilowat</w:t>
      </w:r>
      <w:proofErr w:type="gramStart"/>
      <w:r w:rsidRPr="009D7C8E">
        <w:rPr>
          <w:rStyle w:val="Kiemels20"/>
          <w:rFonts w:ascii="Candara" w:hAnsi="Candara" w:cs="Candara"/>
          <w:szCs w:val="22"/>
        </w:rPr>
        <w:t>t</w:t>
      </w:r>
      <w:proofErr w:type="gramEnd"/>
      <w:r w:rsidRPr="009D7C8E">
        <w:rPr>
          <w:rStyle w:val="Kiemels20"/>
          <w:rFonts w:ascii="Candara" w:hAnsi="Candara" w:cs="Candara"/>
          <w:szCs w:val="22"/>
        </w:rPr>
        <w:t>,</w:t>
      </w:r>
    </w:p>
    <w:p w:rsidR="00D3773E" w:rsidRPr="009D7C8E" w:rsidRDefault="00D3773E" w:rsidP="00D3773E">
      <w:pPr>
        <w:pStyle w:val="NormlWeb"/>
        <w:jc w:val="both"/>
        <w:rPr>
          <w:rFonts w:ascii="Candara" w:hAnsi="Candara" w:cs="Candara"/>
          <w:sz w:val="22"/>
          <w:szCs w:val="22"/>
        </w:rPr>
      </w:pPr>
      <w:r w:rsidRPr="009D7C8E">
        <w:rPr>
          <w:rStyle w:val="Kiemels20"/>
          <w:rFonts w:ascii="Candara" w:hAnsi="Candara" w:cs="Candara"/>
          <w:szCs w:val="22"/>
        </w:rPr>
        <w:softHyphen/>
        <w:t xml:space="preserve"> - gyártási évet követő 12-15. naptári évben 185,</w:t>
      </w:r>
      <w:proofErr w:type="spellStart"/>
      <w:r w:rsidRPr="009D7C8E">
        <w:rPr>
          <w:rStyle w:val="Kiemels20"/>
          <w:rFonts w:ascii="Candara" w:hAnsi="Candara" w:cs="Candara"/>
          <w:szCs w:val="22"/>
        </w:rPr>
        <w:t>-Ft</w:t>
      </w:r>
      <w:proofErr w:type="spellEnd"/>
      <w:r w:rsidRPr="009D7C8E">
        <w:rPr>
          <w:rStyle w:val="Kiemels20"/>
          <w:rFonts w:ascii="Candara" w:hAnsi="Candara" w:cs="Candara"/>
          <w:szCs w:val="22"/>
        </w:rPr>
        <w:t>/kilowat</w:t>
      </w:r>
      <w:proofErr w:type="gramStart"/>
      <w:r w:rsidRPr="009D7C8E">
        <w:rPr>
          <w:rStyle w:val="Kiemels20"/>
          <w:rFonts w:ascii="Candara" w:hAnsi="Candara" w:cs="Candara"/>
          <w:szCs w:val="22"/>
        </w:rPr>
        <w:t>t</w:t>
      </w:r>
      <w:proofErr w:type="gramEnd"/>
      <w:r w:rsidRPr="009D7C8E">
        <w:rPr>
          <w:rStyle w:val="Kiemels20"/>
          <w:rFonts w:ascii="Candara" w:hAnsi="Candara" w:cs="Candara"/>
          <w:szCs w:val="22"/>
        </w:rPr>
        <w:t>,</w:t>
      </w:r>
    </w:p>
    <w:p w:rsidR="00D3773E" w:rsidRPr="009D7C8E" w:rsidRDefault="00D3773E" w:rsidP="00D3773E">
      <w:pPr>
        <w:pStyle w:val="NormlWeb"/>
        <w:jc w:val="both"/>
        <w:rPr>
          <w:rFonts w:ascii="Candara" w:hAnsi="Candara" w:cs="Candara"/>
          <w:sz w:val="22"/>
          <w:szCs w:val="22"/>
        </w:rPr>
      </w:pPr>
      <w:r w:rsidRPr="009D7C8E">
        <w:rPr>
          <w:rStyle w:val="Kiemels20"/>
          <w:rFonts w:ascii="Candara" w:hAnsi="Candara" w:cs="Candara"/>
          <w:szCs w:val="22"/>
        </w:rPr>
        <w:softHyphen/>
        <w:t xml:space="preserve"> - gyártási évet követő 16. naptári évben</w:t>
      </w:r>
    </w:p>
    <w:p w:rsidR="00D3773E" w:rsidRPr="009D7C8E" w:rsidRDefault="00D3773E" w:rsidP="00D3773E">
      <w:pPr>
        <w:pStyle w:val="NormlWeb"/>
        <w:jc w:val="both"/>
        <w:rPr>
          <w:rFonts w:ascii="Candara" w:hAnsi="Candara" w:cs="Candara"/>
          <w:sz w:val="22"/>
          <w:szCs w:val="22"/>
        </w:rPr>
      </w:pPr>
      <w:r w:rsidRPr="009D7C8E">
        <w:rPr>
          <w:rStyle w:val="Kiemels20"/>
          <w:rFonts w:ascii="Candara" w:hAnsi="Candara" w:cs="Candara"/>
          <w:szCs w:val="22"/>
        </w:rPr>
        <w:lastRenderedPageBreak/>
        <w:softHyphen/>
        <w:t xml:space="preserve"> </w:t>
      </w:r>
      <w:proofErr w:type="gramStart"/>
      <w:r w:rsidRPr="009D7C8E">
        <w:rPr>
          <w:rStyle w:val="Kiemels20"/>
          <w:rFonts w:ascii="Candara" w:hAnsi="Candara" w:cs="Candara"/>
          <w:szCs w:val="22"/>
        </w:rPr>
        <w:t>és</w:t>
      </w:r>
      <w:proofErr w:type="gramEnd"/>
      <w:r w:rsidRPr="009D7C8E">
        <w:rPr>
          <w:rStyle w:val="Kiemels20"/>
          <w:rFonts w:ascii="Candara" w:hAnsi="Candara" w:cs="Candara"/>
          <w:szCs w:val="22"/>
        </w:rPr>
        <w:t xml:space="preserve"> az azt követő naptári években 140,</w:t>
      </w:r>
      <w:proofErr w:type="spellStart"/>
      <w:r w:rsidRPr="009D7C8E">
        <w:rPr>
          <w:rStyle w:val="Kiemels20"/>
          <w:rFonts w:ascii="Candara" w:hAnsi="Candara" w:cs="Candara"/>
          <w:szCs w:val="22"/>
        </w:rPr>
        <w:t>-Ft</w:t>
      </w:r>
      <w:proofErr w:type="spellEnd"/>
      <w:r w:rsidRPr="009D7C8E">
        <w:rPr>
          <w:rStyle w:val="Kiemels20"/>
          <w:rFonts w:ascii="Candara" w:hAnsi="Candara" w:cs="Candara"/>
          <w:szCs w:val="22"/>
        </w:rPr>
        <w:t>/kilowatt.</w:t>
      </w:r>
    </w:p>
    <w:p w:rsidR="00D3773E" w:rsidRPr="009D7C8E" w:rsidRDefault="00D3773E" w:rsidP="00D3773E">
      <w:pPr>
        <w:pStyle w:val="NormlWeb"/>
        <w:jc w:val="both"/>
        <w:rPr>
          <w:rFonts w:ascii="Candara" w:hAnsi="Candara" w:cs="Candara"/>
          <w:sz w:val="22"/>
          <w:szCs w:val="22"/>
        </w:rPr>
      </w:pPr>
      <w:r w:rsidRPr="009D7C8E">
        <w:rPr>
          <w:rStyle w:val="Kiemels20"/>
          <w:rFonts w:ascii="Candara" w:hAnsi="Candara" w:cs="Candara"/>
          <w:szCs w:val="22"/>
        </w:rPr>
        <w:t xml:space="preserve">A légrugós vagy azzal egyenértékű rugózási rendszerű - ide tartozik az útkímélő tengellyel rendelkező jármű is - nyerges vontató, tehergépjármű, valamint autóbusz után az adó mértéke az adóalap minden megkezdett 100 kg-ja után </w:t>
      </w:r>
      <w:r>
        <w:rPr>
          <w:rStyle w:val="Kiemels20"/>
          <w:rFonts w:ascii="Candara" w:hAnsi="Candara" w:cs="Candara"/>
          <w:szCs w:val="22"/>
        </w:rPr>
        <w:t>850</w:t>
      </w:r>
      <w:r w:rsidRPr="009D7C8E">
        <w:rPr>
          <w:rStyle w:val="Kiemels20"/>
          <w:rFonts w:ascii="Candara" w:hAnsi="Candara" w:cs="Candara"/>
          <w:szCs w:val="22"/>
        </w:rPr>
        <w:t>,</w:t>
      </w:r>
      <w:proofErr w:type="spellStart"/>
      <w:r w:rsidRPr="009D7C8E">
        <w:rPr>
          <w:rStyle w:val="Kiemels20"/>
          <w:rFonts w:ascii="Candara" w:hAnsi="Candara" w:cs="Candara"/>
          <w:szCs w:val="22"/>
        </w:rPr>
        <w:t>-Ft</w:t>
      </w:r>
      <w:proofErr w:type="spellEnd"/>
      <w:r w:rsidRPr="009D7C8E">
        <w:rPr>
          <w:rStyle w:val="Kiemels20"/>
          <w:rFonts w:ascii="Candara" w:hAnsi="Candara" w:cs="Candara"/>
          <w:szCs w:val="22"/>
        </w:rPr>
        <w:t xml:space="preserve">. Amennyiben e tényt az önkormányzati adóhatóság az </w:t>
      </w:r>
      <w:proofErr w:type="spellStart"/>
      <w:r w:rsidRPr="009D7C8E">
        <w:rPr>
          <w:rStyle w:val="Kiemels20"/>
          <w:rFonts w:ascii="Candara" w:hAnsi="Candara" w:cs="Candara"/>
          <w:szCs w:val="22"/>
        </w:rPr>
        <w:t>adómegállapítása</w:t>
      </w:r>
      <w:proofErr w:type="spellEnd"/>
      <w:r w:rsidRPr="009D7C8E">
        <w:rPr>
          <w:rStyle w:val="Kiemels20"/>
          <w:rFonts w:ascii="Candara" w:hAnsi="Candara" w:cs="Candara"/>
          <w:szCs w:val="22"/>
        </w:rPr>
        <w:t xml:space="preserve"> során nem vette figyelembe akkor az adóalany ezt a közlekedési hatóság által kiadott hatósági bizonyítvánnyal, az igazságügyi gépjármű-közlekedési műszaki szakértő szakvéleményével vagy "útkímélő tengely" bejegyzését tartalmazó forgalmi engedély bemutatásával igazolhatja.</w:t>
      </w:r>
    </w:p>
    <w:p w:rsidR="00D3773E" w:rsidRPr="009D7C8E" w:rsidRDefault="00D3773E" w:rsidP="00D3773E">
      <w:pPr>
        <w:pStyle w:val="NormlWeb"/>
        <w:jc w:val="both"/>
        <w:rPr>
          <w:rFonts w:ascii="Candara" w:hAnsi="Candara" w:cs="Candara"/>
          <w:sz w:val="22"/>
          <w:szCs w:val="22"/>
        </w:rPr>
      </w:pPr>
      <w:r w:rsidRPr="009D7C8E">
        <w:rPr>
          <w:rStyle w:val="Kiemels20"/>
          <w:rFonts w:ascii="Candara" w:hAnsi="Candara" w:cs="Candara"/>
          <w:szCs w:val="22"/>
        </w:rPr>
        <w:t xml:space="preserve">Tehergépjármű, autóbusz esetében, amennyiben nem légrugós vagy azzal egyenértékű rugózási rendszerű - útkímélő tengellyel nem rendelkező - jármű, valamint lakókocsi, </w:t>
      </w:r>
      <w:proofErr w:type="spellStart"/>
      <w:r w:rsidRPr="009D7C8E">
        <w:rPr>
          <w:rStyle w:val="Kiemels20"/>
          <w:rFonts w:ascii="Candara" w:hAnsi="Candara" w:cs="Candara"/>
          <w:szCs w:val="22"/>
        </w:rPr>
        <w:t>lakópótkocsi</w:t>
      </w:r>
      <w:proofErr w:type="spellEnd"/>
      <w:r w:rsidRPr="009D7C8E">
        <w:rPr>
          <w:rStyle w:val="Kiemels20"/>
          <w:rFonts w:ascii="Candara" w:hAnsi="Candara" w:cs="Candara"/>
          <w:szCs w:val="22"/>
        </w:rPr>
        <w:t>, pótkocsi, utánfutó után, illetőleg a légrugózás tényét tanúsító adózói írásbeli bejelentés hiányában az adó mértéke az adóalap minden megkezdett 100 kg-ja után 1380,</w:t>
      </w:r>
      <w:proofErr w:type="spellStart"/>
      <w:r w:rsidRPr="009D7C8E">
        <w:rPr>
          <w:rStyle w:val="Kiemels20"/>
          <w:rFonts w:ascii="Candara" w:hAnsi="Candara" w:cs="Candara"/>
          <w:szCs w:val="22"/>
        </w:rPr>
        <w:t>-Ft</w:t>
      </w:r>
      <w:proofErr w:type="spellEnd"/>
      <w:r w:rsidRPr="009D7C8E">
        <w:rPr>
          <w:rStyle w:val="Kiemels20"/>
          <w:rFonts w:ascii="Candara" w:hAnsi="Candara" w:cs="Candara"/>
          <w:szCs w:val="22"/>
        </w:rPr>
        <w:t xml:space="preserve">. </w:t>
      </w:r>
    </w:p>
    <w:p w:rsidR="00D3773E" w:rsidRPr="009D7C8E" w:rsidRDefault="00D3773E" w:rsidP="00D3773E">
      <w:pPr>
        <w:pStyle w:val="NormlWeb"/>
        <w:jc w:val="both"/>
        <w:rPr>
          <w:rFonts w:ascii="Candara" w:hAnsi="Candara" w:cs="Candara"/>
          <w:sz w:val="22"/>
          <w:szCs w:val="22"/>
        </w:rPr>
      </w:pPr>
      <w:r w:rsidRPr="009D7C8E">
        <w:rPr>
          <w:rFonts w:ascii="Candara" w:hAnsi="Candara" w:cs="Candara"/>
          <w:sz w:val="22"/>
          <w:szCs w:val="22"/>
        </w:rPr>
        <w:t xml:space="preserve">1. Az E betűjelű ideiglenes rendszámtáblával ellátott személyszállító gépjármű után 10.000 </w:t>
      </w:r>
      <w:proofErr w:type="spellStart"/>
      <w:r w:rsidRPr="009D7C8E">
        <w:rPr>
          <w:rFonts w:ascii="Candara" w:hAnsi="Candara" w:cs="Candara"/>
          <w:sz w:val="22"/>
          <w:szCs w:val="22"/>
        </w:rPr>
        <w:t>-Ft</w:t>
      </w:r>
      <w:proofErr w:type="spellEnd"/>
      <w:r w:rsidRPr="009D7C8E">
        <w:rPr>
          <w:rFonts w:ascii="Candara" w:hAnsi="Candara" w:cs="Candara"/>
          <w:sz w:val="22"/>
          <w:szCs w:val="22"/>
        </w:rPr>
        <w:t>, míg a tehergépjármű után 46.000 forint,</w:t>
      </w:r>
    </w:p>
    <w:p w:rsidR="00D3773E" w:rsidRPr="009D7C8E" w:rsidRDefault="00D3773E" w:rsidP="00D3773E">
      <w:pPr>
        <w:pStyle w:val="NormlWeb"/>
        <w:jc w:val="both"/>
        <w:rPr>
          <w:rFonts w:ascii="Candara" w:hAnsi="Candara" w:cs="Candara"/>
          <w:sz w:val="22"/>
          <w:szCs w:val="22"/>
        </w:rPr>
      </w:pPr>
      <w:r w:rsidRPr="009D7C8E">
        <w:rPr>
          <w:rFonts w:ascii="Candara" w:hAnsi="Candara" w:cs="Candara"/>
          <w:sz w:val="22"/>
          <w:szCs w:val="22"/>
        </w:rPr>
        <w:t>2. A P betűjelű ideiglenes rendszámtábla kiadása esetén 23.000-Ft adót kell fizetni.</w:t>
      </w:r>
    </w:p>
    <w:p w:rsidR="00D3773E" w:rsidRPr="009D7C8E" w:rsidRDefault="00D3773E" w:rsidP="00D3773E">
      <w:pPr>
        <w:pStyle w:val="NormlWeb"/>
        <w:jc w:val="both"/>
        <w:rPr>
          <w:rFonts w:ascii="Candara" w:hAnsi="Candara" w:cs="Candara"/>
          <w:sz w:val="22"/>
          <w:szCs w:val="22"/>
        </w:rPr>
      </w:pPr>
      <w:r w:rsidRPr="009D7C8E">
        <w:rPr>
          <w:rFonts w:ascii="Candara" w:hAnsi="Candara" w:cs="Candara"/>
          <w:sz w:val="22"/>
          <w:szCs w:val="22"/>
        </w:rPr>
        <w:t>Amennyiben az E és P rendszámú gépkocsi állandó rendszámtáblát kap, az ezt követő hónap 1. napjától az adófizetési kötelezettségre az általános szabályok az irányadók.</w:t>
      </w:r>
    </w:p>
    <w:p w:rsidR="00D3773E" w:rsidRPr="009D7C8E" w:rsidRDefault="00D3773E" w:rsidP="00D3773E">
      <w:pPr>
        <w:pStyle w:val="NormlWeb"/>
        <w:jc w:val="both"/>
        <w:rPr>
          <w:rFonts w:ascii="Candara" w:hAnsi="Candara" w:cs="Candara"/>
          <w:sz w:val="22"/>
          <w:szCs w:val="22"/>
        </w:rPr>
      </w:pPr>
      <w:r w:rsidRPr="009D7C8E">
        <w:rPr>
          <w:rStyle w:val="Kiemels20"/>
          <w:rFonts w:ascii="Candara" w:hAnsi="Candara" w:cs="Candara"/>
          <w:szCs w:val="22"/>
        </w:rPr>
        <w:t>Kinek kell megfizetni a gépjárműadót?</w:t>
      </w:r>
    </w:p>
    <w:p w:rsidR="00D3773E" w:rsidRPr="009D7C8E" w:rsidRDefault="00D3773E" w:rsidP="00D3773E">
      <w:pPr>
        <w:pStyle w:val="NormlWeb"/>
        <w:jc w:val="both"/>
        <w:rPr>
          <w:rFonts w:ascii="Candara" w:hAnsi="Candara" w:cs="Candara"/>
          <w:sz w:val="22"/>
          <w:szCs w:val="22"/>
        </w:rPr>
      </w:pPr>
      <w:r w:rsidRPr="009D7C8E">
        <w:rPr>
          <w:rFonts w:ascii="Candara" w:hAnsi="Candara" w:cs="Candara"/>
          <w:sz w:val="22"/>
          <w:szCs w:val="22"/>
        </w:rPr>
        <w:t>Az adó alanya - vagyis akinek a gépjárműadót meg kell fizetnie</w:t>
      </w:r>
    </w:p>
    <w:p w:rsidR="00D3773E" w:rsidRPr="009D7C8E" w:rsidRDefault="00D3773E" w:rsidP="00D3773E">
      <w:pPr>
        <w:pStyle w:val="NormlWeb"/>
        <w:jc w:val="both"/>
        <w:rPr>
          <w:rFonts w:ascii="Candara" w:hAnsi="Candara" w:cs="Candara"/>
          <w:sz w:val="22"/>
          <w:szCs w:val="22"/>
        </w:rPr>
      </w:pPr>
      <w:r w:rsidRPr="009D7C8E">
        <w:rPr>
          <w:rFonts w:ascii="Candara" w:hAnsi="Candara" w:cs="Candara"/>
          <w:sz w:val="22"/>
          <w:szCs w:val="22"/>
        </w:rPr>
        <w:t>1. az adó alanya az a személy aki/amely a hatósági nyilvántartásban az év első napján üzemben tartóként, ennek hiányában tulajdonosként szerepel;</w:t>
      </w:r>
    </w:p>
    <w:p w:rsidR="00D3773E" w:rsidRPr="009D7C8E" w:rsidRDefault="00D3773E" w:rsidP="00D3773E">
      <w:pPr>
        <w:pStyle w:val="NormlWeb"/>
        <w:jc w:val="both"/>
        <w:rPr>
          <w:rFonts w:ascii="Candara" w:hAnsi="Candara" w:cs="Candara"/>
          <w:sz w:val="22"/>
          <w:szCs w:val="22"/>
        </w:rPr>
      </w:pPr>
      <w:r w:rsidRPr="009D7C8E">
        <w:rPr>
          <w:rFonts w:ascii="Candara" w:hAnsi="Candara" w:cs="Candara"/>
          <w:sz w:val="22"/>
          <w:szCs w:val="22"/>
        </w:rPr>
        <w:t>2. amennyiben a hatósági nyilvántartás szerint egy gépjárműnek több tulajdonosa vagy több üzemben tartója van, akkor közülük az, aki/amelynek a nevére a forgalmi engedélyt kiállították.</w:t>
      </w:r>
    </w:p>
    <w:p w:rsidR="00D3773E" w:rsidRPr="009D7C8E" w:rsidRDefault="00D3773E" w:rsidP="00D3773E">
      <w:pPr>
        <w:pStyle w:val="NormlWeb"/>
        <w:jc w:val="both"/>
        <w:rPr>
          <w:rFonts w:ascii="Candara" w:hAnsi="Candara" w:cs="Candara"/>
          <w:sz w:val="22"/>
          <w:szCs w:val="22"/>
        </w:rPr>
      </w:pPr>
      <w:r w:rsidRPr="009D7C8E">
        <w:rPr>
          <w:rFonts w:ascii="Candara" w:hAnsi="Candara" w:cs="Candara"/>
          <w:sz w:val="22"/>
          <w:szCs w:val="22"/>
        </w:rPr>
        <w:t>3. év közben újonnan vagy újra forgalomba helyezett gépjármű esetén az, akit/amely a forgalomba helyezés hónapjának utolsó napján a hatósági nyilvántartásban tulajdonosként szerepel;</w:t>
      </w:r>
    </w:p>
    <w:p w:rsidR="00D3773E" w:rsidRPr="009D7C8E" w:rsidRDefault="00D3773E" w:rsidP="00D3773E">
      <w:pPr>
        <w:pStyle w:val="NormlWeb"/>
        <w:jc w:val="both"/>
        <w:rPr>
          <w:rFonts w:ascii="Candara" w:hAnsi="Candara" w:cs="Candara"/>
          <w:sz w:val="22"/>
          <w:szCs w:val="22"/>
        </w:rPr>
      </w:pPr>
      <w:r w:rsidRPr="009D7C8E">
        <w:rPr>
          <w:rFonts w:ascii="Candara" w:hAnsi="Candara" w:cs="Candara"/>
          <w:sz w:val="22"/>
          <w:szCs w:val="22"/>
        </w:rPr>
        <w:t>4. az "E" és "P" betűjelű ideiglenes rendszámtáblával ellátott gépjármű esetén az, akinek/amelynek a nevére a rendszámtáblát az eljáró hatóság kiadta</w:t>
      </w:r>
    </w:p>
    <w:p w:rsidR="00D3773E" w:rsidRPr="009D7C8E" w:rsidRDefault="00D3773E" w:rsidP="00D3773E">
      <w:pPr>
        <w:pStyle w:val="NormlWeb"/>
        <w:jc w:val="both"/>
        <w:rPr>
          <w:rFonts w:ascii="Candara" w:hAnsi="Candara" w:cs="Candara"/>
          <w:sz w:val="22"/>
          <w:szCs w:val="22"/>
        </w:rPr>
      </w:pPr>
      <w:r w:rsidRPr="009D7C8E">
        <w:rPr>
          <w:rFonts w:ascii="Candara" w:hAnsi="Candara" w:cs="Candara"/>
          <w:sz w:val="22"/>
          <w:szCs w:val="22"/>
        </w:rPr>
        <w:t xml:space="preserve">Amennyiben a gépjármű tulajdonjogában bekövetkezett változást az átruházó korábbi tulajdonos (továbbiakban: átruházó) a külön jogszabály alapján - de legkésőbb az átruházás évének utolsó napjától számított 15 napon belül - bejelentette, akkor a bejelentési kötelezettség </w:t>
      </w:r>
      <w:proofErr w:type="spellStart"/>
      <w:r w:rsidRPr="009D7C8E">
        <w:rPr>
          <w:rFonts w:ascii="Candara" w:hAnsi="Candara" w:cs="Candara"/>
          <w:sz w:val="22"/>
          <w:szCs w:val="22"/>
        </w:rPr>
        <w:t>megnyíltát</w:t>
      </w:r>
      <w:proofErr w:type="spellEnd"/>
      <w:r w:rsidRPr="009D7C8E">
        <w:rPr>
          <w:rFonts w:ascii="Candara" w:hAnsi="Candara" w:cs="Candara"/>
          <w:sz w:val="22"/>
          <w:szCs w:val="22"/>
        </w:rPr>
        <w:t xml:space="preserve"> követő év első napjától, már nem kell a gépjármű után adót fizetni. Ettől az időponttól kezdve a vevő (új tulajdonos) lesz az adó alanya, </w:t>
      </w:r>
      <w:proofErr w:type="gramStart"/>
      <w:r w:rsidRPr="009D7C8E">
        <w:rPr>
          <w:rFonts w:ascii="Candara" w:hAnsi="Candara" w:cs="Candara"/>
          <w:sz w:val="22"/>
          <w:szCs w:val="22"/>
        </w:rPr>
        <w:t>kivéve</w:t>
      </w:r>
      <w:proofErr w:type="gramEnd"/>
      <w:r w:rsidRPr="009D7C8E">
        <w:rPr>
          <w:rFonts w:ascii="Candara" w:hAnsi="Candara" w:cs="Candara"/>
          <w:sz w:val="22"/>
          <w:szCs w:val="22"/>
        </w:rPr>
        <w:t xml:space="preserve"> ha ettől az időponttól a hatósági nyilvántartásban harmadik személy szerepel tulajdonosként. Ha mindkét fél elmulasztotta a tulajdonváltozás bejelentését, a régi tulajdonos köteles az adót megfizetni. Amennyiben az eladó az előírtaknál később, de a tulajdonátszállás évének végéig megteszi a bejelentést, a vevőre hárul az adófizető kötelezettség akkor is, ha a szerződést követő év első napján még az eladó szerepel tulajdonosként a járműnyilvántartásban. Ha a tulajdon átruházás tárgya forgalomból kivont gépjármű és az átruházó a változást a külön jogszabály szerint bejelentette, akkor a gépjármű forgalomba való visszahelyezését követő hónap 1. napjától nem minősül adóalanynak.</w:t>
      </w:r>
    </w:p>
    <w:p w:rsidR="00D3773E" w:rsidRPr="009D7C8E" w:rsidRDefault="00D3773E" w:rsidP="00D3773E">
      <w:pPr>
        <w:pStyle w:val="NormlWeb"/>
        <w:jc w:val="both"/>
        <w:rPr>
          <w:rFonts w:ascii="Candara" w:hAnsi="Candara" w:cs="Candara"/>
          <w:sz w:val="22"/>
          <w:szCs w:val="22"/>
        </w:rPr>
      </w:pPr>
      <w:r w:rsidRPr="009D7C8E">
        <w:rPr>
          <w:rFonts w:ascii="Candara" w:hAnsi="Candara" w:cs="Candara"/>
          <w:sz w:val="22"/>
          <w:szCs w:val="22"/>
        </w:rPr>
        <w:t>Az adóalany halálát, illetve megszűnését követő év 1. napjától - feltéve, hogy a hatósági nyilvántartásban ekkor még mindig az elhunyt személy vagy a megszűnt szervezet szerepel tulajdonosként - azt a személyt kell az adó alanyának tekinteni, akit/amelyet a haláleset vagy megszűnést követően a hatósági nyilvántartásba elsőként tulajdonosként bejegyeztek.</w:t>
      </w:r>
    </w:p>
    <w:p w:rsidR="00D3773E" w:rsidRPr="009D7C8E" w:rsidRDefault="00D3773E" w:rsidP="00D3773E">
      <w:pPr>
        <w:pStyle w:val="NormlWeb"/>
        <w:jc w:val="both"/>
        <w:rPr>
          <w:rFonts w:ascii="Candara" w:hAnsi="Candara" w:cs="Candara"/>
          <w:sz w:val="22"/>
          <w:szCs w:val="22"/>
        </w:rPr>
      </w:pPr>
      <w:r w:rsidRPr="009D7C8E">
        <w:rPr>
          <w:rStyle w:val="Kiemels20"/>
          <w:rFonts w:ascii="Candara" w:hAnsi="Candara" w:cs="Candara"/>
          <w:szCs w:val="22"/>
        </w:rPr>
        <w:lastRenderedPageBreak/>
        <w:t>Az adófizetési kötelezettség kezdete és vége</w:t>
      </w:r>
    </w:p>
    <w:p w:rsidR="00D3773E" w:rsidRPr="009D7C8E" w:rsidRDefault="00D3773E" w:rsidP="00D3773E">
      <w:pPr>
        <w:pStyle w:val="NormlWeb"/>
        <w:jc w:val="both"/>
        <w:rPr>
          <w:rFonts w:ascii="Candara" w:hAnsi="Candara" w:cs="Candara"/>
          <w:sz w:val="22"/>
          <w:szCs w:val="22"/>
        </w:rPr>
      </w:pPr>
      <w:r w:rsidRPr="009D7C8E">
        <w:rPr>
          <w:rFonts w:ascii="Candara" w:hAnsi="Candara" w:cs="Candara"/>
          <w:sz w:val="22"/>
          <w:szCs w:val="22"/>
        </w:rPr>
        <w:t>Az adókötelezettség kezdete főszabály szerint a gépjármű forgalomba helyezését követő hónap első napja (az E és P betűjelű ideiglenes rendszámtáblával ellátott gépjármű esetén a rendszámtábla kiadásakor keletkezik).</w:t>
      </w:r>
    </w:p>
    <w:p w:rsidR="00D3773E" w:rsidRPr="009D7C8E" w:rsidRDefault="00D3773E" w:rsidP="00D3773E">
      <w:pPr>
        <w:pStyle w:val="NormlWeb"/>
        <w:jc w:val="both"/>
        <w:rPr>
          <w:rFonts w:ascii="Candara" w:hAnsi="Candara" w:cs="Candara"/>
          <w:sz w:val="22"/>
          <w:szCs w:val="22"/>
        </w:rPr>
      </w:pPr>
      <w:r w:rsidRPr="009D7C8E">
        <w:rPr>
          <w:rFonts w:ascii="Candara" w:hAnsi="Candara" w:cs="Candara"/>
          <w:sz w:val="22"/>
          <w:szCs w:val="22"/>
        </w:rPr>
        <w:t>Ha az állandó rendszámtáblával, valamint a V betűjelű ideiglenes rendszámtáblával ellátott gépjármű utáni adókötelezettség nem áll fenn a teljes adóévben, akkor az évi adótételnek az adókötelezettség fennállásának hónapjaira eső időarányos részét kell megfizetni.</w:t>
      </w:r>
    </w:p>
    <w:p w:rsidR="00D3773E" w:rsidRPr="009D7C8E" w:rsidRDefault="00D3773E" w:rsidP="00D3773E">
      <w:pPr>
        <w:pStyle w:val="NormlWeb"/>
        <w:jc w:val="both"/>
        <w:rPr>
          <w:rFonts w:ascii="Candara" w:hAnsi="Candara" w:cs="Candara"/>
          <w:sz w:val="22"/>
          <w:szCs w:val="22"/>
        </w:rPr>
      </w:pPr>
      <w:r w:rsidRPr="009D7C8E">
        <w:rPr>
          <w:rFonts w:ascii="Candara" w:hAnsi="Candara" w:cs="Candara"/>
          <w:sz w:val="22"/>
          <w:szCs w:val="22"/>
        </w:rPr>
        <w:t>Az adóalany körülményeiben illetve a gépjárműben beállott olyan változást, amely kihat az adókötelezettségre, e változásra okot adó körülmény bekövetkezésének időpontját követő hónap első napjától kell figyelembe venni.</w:t>
      </w:r>
    </w:p>
    <w:p w:rsidR="00D3773E" w:rsidRPr="009D7C8E" w:rsidRDefault="00D3773E" w:rsidP="00D3773E">
      <w:pPr>
        <w:pStyle w:val="NormlWeb"/>
        <w:jc w:val="both"/>
        <w:rPr>
          <w:rFonts w:ascii="Candara" w:hAnsi="Candara" w:cs="Candara"/>
          <w:sz w:val="22"/>
          <w:szCs w:val="22"/>
        </w:rPr>
      </w:pPr>
      <w:r w:rsidRPr="009D7C8E">
        <w:rPr>
          <w:rFonts w:ascii="Candara" w:hAnsi="Candara" w:cs="Candara"/>
          <w:sz w:val="22"/>
          <w:szCs w:val="22"/>
        </w:rPr>
        <w:t>Az adókötelezettség annak a hónapnak az utolsó napjával szűnik meg, amelyben a hatóság a gépjárművet bármely okból a forgalomból kivonta.</w:t>
      </w:r>
    </w:p>
    <w:p w:rsidR="00D3773E" w:rsidRPr="009D7C8E" w:rsidRDefault="00D3773E" w:rsidP="00D3773E">
      <w:pPr>
        <w:pStyle w:val="NormlWeb"/>
        <w:jc w:val="both"/>
        <w:rPr>
          <w:rFonts w:ascii="Candara" w:hAnsi="Candara" w:cs="Candara"/>
          <w:sz w:val="22"/>
          <w:szCs w:val="22"/>
        </w:rPr>
      </w:pPr>
      <w:r w:rsidRPr="009D7C8E">
        <w:rPr>
          <w:rFonts w:ascii="Candara" w:hAnsi="Candara" w:cs="Candara"/>
          <w:sz w:val="22"/>
          <w:szCs w:val="22"/>
        </w:rPr>
        <w:t>Ha a forgalomból kérelemre kivont gépjárművet a kivonást követő hónapban a kivonást kérelmező újra forgalomba helyezteti, akkor az adókötelezettség nem szűnik meg a forgalomból való kivonás hónapjának utolsó napjával.</w:t>
      </w:r>
    </w:p>
    <w:p w:rsidR="00D3773E" w:rsidRPr="009D7C8E" w:rsidRDefault="00D3773E" w:rsidP="00D3773E">
      <w:pPr>
        <w:pStyle w:val="NormlWeb"/>
        <w:jc w:val="both"/>
        <w:rPr>
          <w:rFonts w:ascii="Candara" w:hAnsi="Candara" w:cs="Candara"/>
          <w:sz w:val="22"/>
          <w:szCs w:val="22"/>
        </w:rPr>
      </w:pPr>
      <w:r w:rsidRPr="009D7C8E">
        <w:rPr>
          <w:rStyle w:val="Kiemels20"/>
          <w:rFonts w:ascii="Candara" w:hAnsi="Candara" w:cs="Candara"/>
          <w:szCs w:val="22"/>
        </w:rPr>
        <w:t>Mikor kell befizetni az adót?</w:t>
      </w:r>
    </w:p>
    <w:p w:rsidR="00D3773E" w:rsidRPr="009D7C8E" w:rsidRDefault="00D3773E" w:rsidP="00D3773E">
      <w:pPr>
        <w:pStyle w:val="NormlWeb"/>
        <w:jc w:val="both"/>
        <w:rPr>
          <w:rFonts w:ascii="Candara" w:hAnsi="Candara" w:cs="Candara"/>
          <w:sz w:val="22"/>
          <w:szCs w:val="22"/>
        </w:rPr>
      </w:pPr>
      <w:r w:rsidRPr="009D7C8E">
        <w:rPr>
          <w:rFonts w:ascii="Candara" w:hAnsi="Candara" w:cs="Candara"/>
          <w:sz w:val="22"/>
          <w:szCs w:val="22"/>
        </w:rPr>
        <w:t>Az adózó a belföldi rendszámú gépjárművek után a gépjárműadót félévenként, két egyenlő részletben az adóév március 15-éig, illetve az adóév szeptember 15-éig fizeti meg. Az adókötelezettség keletkezése (változása) esetén az adóalany a félév időarányos részére őt terhelő adót az erről szóló határozat jogerőre emelkedésétől számított 15 napon belül fizeti meg. A határidő elmulasztása késedelmi pótlék megállapítását vonja maga után. Az adózót az adóhatóság értesíti a befizetési kötelezettségről.</w:t>
      </w:r>
    </w:p>
    <w:p w:rsidR="00D3773E" w:rsidRDefault="00D3773E" w:rsidP="00D3773E">
      <w:pPr>
        <w:pStyle w:val="NormlWeb"/>
        <w:jc w:val="both"/>
        <w:rPr>
          <w:rStyle w:val="Kiemels20"/>
          <w:rFonts w:ascii="Candara" w:hAnsi="Candara" w:cs="Candara"/>
          <w:szCs w:val="22"/>
        </w:rPr>
      </w:pPr>
    </w:p>
    <w:p w:rsidR="00D3773E" w:rsidRDefault="00D3773E" w:rsidP="00D3773E">
      <w:pPr>
        <w:pStyle w:val="NormlWeb"/>
        <w:jc w:val="both"/>
        <w:rPr>
          <w:rStyle w:val="Kiemels20"/>
          <w:rFonts w:ascii="Candara" w:hAnsi="Candara" w:cs="Candara"/>
          <w:szCs w:val="22"/>
        </w:rPr>
      </w:pPr>
    </w:p>
    <w:p w:rsidR="00D3773E" w:rsidRPr="009D7C8E" w:rsidRDefault="00D3773E" w:rsidP="00D3773E">
      <w:pPr>
        <w:pStyle w:val="NormlWeb"/>
        <w:jc w:val="both"/>
        <w:rPr>
          <w:rFonts w:ascii="Candara" w:hAnsi="Candara" w:cs="Candara"/>
          <w:sz w:val="22"/>
          <w:szCs w:val="22"/>
        </w:rPr>
      </w:pPr>
      <w:r w:rsidRPr="009D7C8E">
        <w:rPr>
          <w:rStyle w:val="Kiemels20"/>
          <w:rFonts w:ascii="Candara" w:hAnsi="Candara" w:cs="Candara"/>
          <w:szCs w:val="22"/>
        </w:rPr>
        <w:t>Mikor lehet szüneteltetni az adófizetést?</w:t>
      </w:r>
    </w:p>
    <w:p w:rsidR="00D3773E" w:rsidRPr="009D7C8E" w:rsidRDefault="00D3773E" w:rsidP="00D3773E">
      <w:pPr>
        <w:pStyle w:val="NormlWeb"/>
        <w:jc w:val="both"/>
        <w:rPr>
          <w:rFonts w:ascii="Candara" w:hAnsi="Candara" w:cs="Candara"/>
          <w:sz w:val="22"/>
          <w:szCs w:val="22"/>
        </w:rPr>
      </w:pPr>
      <w:r w:rsidRPr="009D7C8E">
        <w:rPr>
          <w:rFonts w:ascii="Candara" w:hAnsi="Candara" w:cs="Candara"/>
          <w:sz w:val="22"/>
          <w:szCs w:val="22"/>
        </w:rPr>
        <w:t>Az adóalany kérelmére szünetel az adófizetési kötelezettség, ha a gépjármű a rendőrhatóság igazolása szerint jogellenesen került ki az adóalany birtokából. A szünetelés a jogellenes cselekmény (pl. lopás, jármű önkényes elvétele, stb.) bekövetkezését követő hónap első napjától annak a hónapnak az utolsó napjáig tart, amelyben a gépjármű az adóalany birtokába visszakerült.</w:t>
      </w:r>
    </w:p>
    <w:p w:rsidR="00D3773E" w:rsidRPr="009D7C8E" w:rsidRDefault="00D3773E" w:rsidP="00D3773E">
      <w:pPr>
        <w:jc w:val="both"/>
        <w:rPr>
          <w:rFonts w:ascii="Candara" w:hAnsi="Candara" w:cs="Candara"/>
        </w:rPr>
      </w:pPr>
      <w:r w:rsidRPr="009D7C8E">
        <w:rPr>
          <w:rFonts w:ascii="Candara" w:hAnsi="Candara" w:cs="Candara"/>
        </w:rPr>
        <w:t xml:space="preserve">A szünetelés időszakára időarányosan eső adót nem kell megfizetni. Ha a gépjármű nem kerül vissza az adóalany birtokába, akkor a jogellenes állapot bekövetkezésének időpontját követő év utolsó napján az adóalany </w:t>
      </w:r>
      <w:proofErr w:type="gramStart"/>
      <w:r w:rsidRPr="009D7C8E">
        <w:rPr>
          <w:rFonts w:ascii="Candara" w:hAnsi="Candara" w:cs="Candara"/>
        </w:rPr>
        <w:t>ezen</w:t>
      </w:r>
      <w:proofErr w:type="gramEnd"/>
      <w:r w:rsidRPr="009D7C8E">
        <w:rPr>
          <w:rFonts w:ascii="Candara" w:hAnsi="Candara" w:cs="Candara"/>
        </w:rPr>
        <w:t xml:space="preserve"> gépjárműve utáni adókötelezettsége megszűnik. </w:t>
      </w:r>
    </w:p>
    <w:p w:rsidR="00D3773E" w:rsidRPr="009D7C8E" w:rsidRDefault="00D3773E" w:rsidP="00D3773E">
      <w:pPr>
        <w:pStyle w:val="NormlWeb"/>
        <w:jc w:val="both"/>
        <w:rPr>
          <w:rFonts w:ascii="Candara" w:hAnsi="Candara" w:cs="Candara"/>
          <w:sz w:val="22"/>
          <w:szCs w:val="22"/>
        </w:rPr>
      </w:pPr>
      <w:r w:rsidRPr="009D7C8E">
        <w:rPr>
          <w:rStyle w:val="Kiemels20"/>
          <w:rFonts w:ascii="Candara" w:hAnsi="Candara" w:cs="Candara"/>
          <w:szCs w:val="22"/>
        </w:rPr>
        <w:t>Milyen gépjárművekre jár adókedvezmény?</w:t>
      </w:r>
    </w:p>
    <w:p w:rsidR="00D3773E" w:rsidRPr="009D7C8E" w:rsidRDefault="00D3773E" w:rsidP="00D3773E">
      <w:pPr>
        <w:pStyle w:val="NormlWeb"/>
        <w:jc w:val="both"/>
        <w:rPr>
          <w:rFonts w:ascii="Candara" w:hAnsi="Candara" w:cs="Candara"/>
          <w:sz w:val="22"/>
          <w:szCs w:val="22"/>
        </w:rPr>
      </w:pPr>
      <w:r w:rsidRPr="009D7C8E">
        <w:rPr>
          <w:rStyle w:val="Kiemels"/>
          <w:rFonts w:ascii="Candara" w:hAnsi="Candara" w:cs="Candara"/>
          <w:sz w:val="22"/>
          <w:szCs w:val="22"/>
        </w:rPr>
        <w:t>A gépjárműadóról szóló törvény szerint</w:t>
      </w:r>
    </w:p>
    <w:p w:rsidR="00D3773E" w:rsidRPr="009D7C8E" w:rsidRDefault="00D3773E" w:rsidP="00D3773E">
      <w:pPr>
        <w:pStyle w:val="NormlWeb"/>
        <w:jc w:val="both"/>
        <w:rPr>
          <w:rFonts w:ascii="Candara" w:hAnsi="Candara" w:cs="Candara"/>
          <w:sz w:val="22"/>
          <w:szCs w:val="22"/>
        </w:rPr>
      </w:pPr>
      <w:r w:rsidRPr="009D7C8E">
        <w:rPr>
          <w:rFonts w:ascii="Candara" w:hAnsi="Candara" w:cs="Candara"/>
          <w:sz w:val="22"/>
          <w:szCs w:val="22"/>
        </w:rPr>
        <w:t>1. 20%-os kedvezmény illeti meg</w:t>
      </w:r>
    </w:p>
    <w:p w:rsidR="00D3773E" w:rsidRPr="009D7C8E" w:rsidRDefault="00D3773E" w:rsidP="00D3773E">
      <w:pPr>
        <w:pStyle w:val="NormlWeb"/>
        <w:jc w:val="both"/>
        <w:rPr>
          <w:rFonts w:ascii="Candara" w:hAnsi="Candara" w:cs="Candara"/>
          <w:sz w:val="22"/>
          <w:szCs w:val="22"/>
        </w:rPr>
      </w:pPr>
      <w:r w:rsidRPr="009D7C8E">
        <w:rPr>
          <w:rFonts w:ascii="Candara" w:hAnsi="Candara" w:cs="Candara"/>
          <w:sz w:val="22"/>
          <w:szCs w:val="22"/>
        </w:rPr>
        <w:t xml:space="preserve">- az autóbuszt, tehergépjárművet - </w:t>
      </w:r>
      <w:proofErr w:type="spellStart"/>
      <w:r w:rsidRPr="009D7C8E">
        <w:rPr>
          <w:rFonts w:ascii="Candara" w:hAnsi="Candara" w:cs="Candara"/>
          <w:sz w:val="22"/>
          <w:szCs w:val="22"/>
        </w:rPr>
        <w:t>nyergesvontató</w:t>
      </w:r>
      <w:proofErr w:type="spellEnd"/>
      <w:r w:rsidRPr="009D7C8E">
        <w:rPr>
          <w:rFonts w:ascii="Candara" w:hAnsi="Candara" w:cs="Candara"/>
          <w:sz w:val="22"/>
          <w:szCs w:val="22"/>
        </w:rPr>
        <w:t xml:space="preserve"> kivételével, amely után 30%-os kedvezmény jár, - melynek a környezetvédelmi osztály jelzése: 5, 6, 7, 8</w:t>
      </w:r>
    </w:p>
    <w:p w:rsidR="00D3773E" w:rsidRPr="009D7C8E" w:rsidRDefault="00D3773E" w:rsidP="00D3773E">
      <w:pPr>
        <w:pStyle w:val="NormlWeb"/>
        <w:jc w:val="both"/>
        <w:rPr>
          <w:rFonts w:ascii="Candara" w:hAnsi="Candara" w:cs="Candara"/>
          <w:sz w:val="22"/>
          <w:szCs w:val="22"/>
        </w:rPr>
      </w:pPr>
      <w:r w:rsidRPr="009D7C8E">
        <w:rPr>
          <w:rFonts w:ascii="Candara" w:hAnsi="Candara" w:cs="Candara"/>
          <w:sz w:val="22"/>
          <w:szCs w:val="22"/>
        </w:rPr>
        <w:t>2. 30%-os kedvezmény illeti meg</w:t>
      </w:r>
    </w:p>
    <w:p w:rsidR="00D3773E" w:rsidRPr="009D7C8E" w:rsidRDefault="00D3773E" w:rsidP="00D3773E">
      <w:pPr>
        <w:pStyle w:val="NormlWeb"/>
        <w:jc w:val="both"/>
        <w:rPr>
          <w:rFonts w:ascii="Candara" w:hAnsi="Candara" w:cs="Candara"/>
          <w:sz w:val="22"/>
          <w:szCs w:val="22"/>
        </w:rPr>
      </w:pPr>
      <w:r w:rsidRPr="009D7C8E">
        <w:rPr>
          <w:rFonts w:ascii="Candara" w:hAnsi="Candara" w:cs="Candara"/>
          <w:sz w:val="22"/>
          <w:szCs w:val="22"/>
        </w:rPr>
        <w:lastRenderedPageBreak/>
        <w:t xml:space="preserve">- az autóbuszt, tehergépjárművet - </w:t>
      </w:r>
      <w:proofErr w:type="spellStart"/>
      <w:r w:rsidRPr="009D7C8E">
        <w:rPr>
          <w:rFonts w:ascii="Candara" w:hAnsi="Candara" w:cs="Candara"/>
          <w:sz w:val="22"/>
          <w:szCs w:val="22"/>
        </w:rPr>
        <w:t>nyergesvontató</w:t>
      </w:r>
      <w:proofErr w:type="spellEnd"/>
      <w:r w:rsidRPr="009D7C8E">
        <w:rPr>
          <w:rFonts w:ascii="Candara" w:hAnsi="Candara" w:cs="Candara"/>
          <w:sz w:val="22"/>
          <w:szCs w:val="22"/>
        </w:rPr>
        <w:t xml:space="preserve"> kivételével, amely után 50%-os kedvezmény jár, - melynek a környezetvédelmi osztály jelzése: 9, 10, 11, 12.</w:t>
      </w:r>
    </w:p>
    <w:p w:rsidR="00D3773E" w:rsidRPr="009D7C8E" w:rsidRDefault="00D3773E" w:rsidP="00D3773E">
      <w:pPr>
        <w:pStyle w:val="NormlWeb"/>
        <w:jc w:val="both"/>
        <w:rPr>
          <w:rFonts w:ascii="Candara" w:hAnsi="Candara" w:cs="Candara"/>
          <w:sz w:val="22"/>
          <w:szCs w:val="22"/>
        </w:rPr>
      </w:pPr>
      <w:r w:rsidRPr="009D7C8E">
        <w:rPr>
          <w:rStyle w:val="Kiemels20"/>
          <w:rFonts w:ascii="Candara" w:hAnsi="Candara" w:cs="Candara"/>
          <w:szCs w:val="22"/>
        </w:rPr>
        <w:t>Kik mentesülhetnek a gépjárműadó alól?</w:t>
      </w:r>
    </w:p>
    <w:p w:rsidR="00D3773E" w:rsidRPr="009D7C8E" w:rsidRDefault="00D3773E" w:rsidP="00D3773E">
      <w:pPr>
        <w:pStyle w:val="NormlWeb"/>
        <w:jc w:val="both"/>
        <w:rPr>
          <w:rFonts w:ascii="Candara" w:hAnsi="Candara" w:cs="Candara"/>
          <w:sz w:val="22"/>
          <w:szCs w:val="22"/>
        </w:rPr>
      </w:pPr>
      <w:r w:rsidRPr="009D7C8E">
        <w:rPr>
          <w:rFonts w:ascii="Candara" w:hAnsi="Candara" w:cs="Candara"/>
          <w:sz w:val="22"/>
          <w:szCs w:val="22"/>
        </w:rPr>
        <w:t>Mentesek a gépjárműadó alól:</w:t>
      </w:r>
    </w:p>
    <w:p w:rsidR="00D3773E" w:rsidRPr="009D7C8E" w:rsidRDefault="00D3773E" w:rsidP="00D3773E">
      <w:pPr>
        <w:pStyle w:val="NormlWeb"/>
        <w:jc w:val="both"/>
        <w:rPr>
          <w:rFonts w:ascii="Candara" w:hAnsi="Candara" w:cs="Candara"/>
          <w:sz w:val="22"/>
          <w:szCs w:val="22"/>
        </w:rPr>
      </w:pPr>
      <w:r w:rsidRPr="009D7C8E">
        <w:rPr>
          <w:rFonts w:ascii="Candara" w:hAnsi="Candara" w:cs="Candara"/>
          <w:sz w:val="22"/>
          <w:szCs w:val="22"/>
        </w:rPr>
        <w:t>1. a költségvetési szerv,</w:t>
      </w:r>
    </w:p>
    <w:p w:rsidR="00D3773E" w:rsidRPr="009D7C8E" w:rsidRDefault="00D3773E" w:rsidP="00D3773E">
      <w:pPr>
        <w:pStyle w:val="NormlWeb"/>
        <w:jc w:val="both"/>
        <w:rPr>
          <w:rFonts w:ascii="Candara" w:hAnsi="Candara" w:cs="Candara"/>
          <w:sz w:val="22"/>
          <w:szCs w:val="22"/>
        </w:rPr>
      </w:pPr>
      <w:r w:rsidRPr="009D7C8E">
        <w:rPr>
          <w:rFonts w:ascii="Candara" w:hAnsi="Candara" w:cs="Candara"/>
          <w:sz w:val="22"/>
          <w:szCs w:val="22"/>
        </w:rPr>
        <w:t>2. az egyesület, az alapítvány a tulajdonában levő gépjármű után, feltéve, ha a tárgyévet megelőző évben társasági adófizetési kötelezettsége nem keletkezett (erről nyilatkoznia kell, lásd letölthető nyomtatványok),</w:t>
      </w:r>
    </w:p>
    <w:p w:rsidR="00D3773E" w:rsidRPr="009D7C8E" w:rsidRDefault="00D3773E" w:rsidP="00D3773E">
      <w:pPr>
        <w:pStyle w:val="NormlWeb"/>
        <w:jc w:val="both"/>
        <w:rPr>
          <w:rFonts w:ascii="Candara" w:hAnsi="Candara" w:cs="Candara"/>
          <w:sz w:val="22"/>
          <w:szCs w:val="22"/>
        </w:rPr>
      </w:pPr>
      <w:r w:rsidRPr="009D7C8E">
        <w:rPr>
          <w:rFonts w:ascii="Candara" w:hAnsi="Candara" w:cs="Candara"/>
          <w:sz w:val="22"/>
          <w:szCs w:val="22"/>
        </w:rPr>
        <w:t>3. az autóbusz, ha az adóalany a tárgyévet megelőző évben elért számviteli törvény szerinti nettó árbevételének legalább 75%-a helyi és a helyközi menetrendszerinti közúti tömegközlekedés folytatásából származott. A feltétel teljesüléséről az adóalanynak nyilatkoznia kell,</w:t>
      </w:r>
    </w:p>
    <w:p w:rsidR="00D3773E" w:rsidRPr="009D7C8E" w:rsidRDefault="00D3773E" w:rsidP="00D3773E">
      <w:pPr>
        <w:pStyle w:val="NormlWeb"/>
        <w:jc w:val="both"/>
        <w:rPr>
          <w:rFonts w:ascii="Candara" w:hAnsi="Candara" w:cs="Candara"/>
          <w:sz w:val="22"/>
          <w:szCs w:val="22"/>
        </w:rPr>
      </w:pPr>
      <w:r w:rsidRPr="009D7C8E">
        <w:rPr>
          <w:rFonts w:ascii="Candara" w:hAnsi="Candara" w:cs="Candara"/>
          <w:sz w:val="22"/>
          <w:szCs w:val="22"/>
        </w:rPr>
        <w:t>4. az egyház tulajdonában lévő gépjármű,</w:t>
      </w:r>
    </w:p>
    <w:p w:rsidR="00D3773E" w:rsidRPr="009D7C8E" w:rsidRDefault="00D3773E" w:rsidP="00D3773E">
      <w:pPr>
        <w:pStyle w:val="NormlWeb"/>
        <w:jc w:val="both"/>
        <w:rPr>
          <w:rFonts w:ascii="Candara" w:hAnsi="Candara" w:cs="Candara"/>
          <w:sz w:val="22"/>
          <w:szCs w:val="22"/>
        </w:rPr>
      </w:pPr>
      <w:r w:rsidRPr="009D7C8E">
        <w:rPr>
          <w:rFonts w:ascii="Candara" w:hAnsi="Candara" w:cs="Candara"/>
          <w:sz w:val="22"/>
          <w:szCs w:val="22"/>
        </w:rPr>
        <w:t>5. a létesítményi tűzoltóságot fenntartó gazdasági szervezetek azon tűzoltó szerkocsinak minősülő gépjárművei, melyek riasztás esetén részt vesznek a tűz elleni védekezésben, illetve a műszaki mentésben,</w:t>
      </w:r>
    </w:p>
    <w:p w:rsidR="00D3773E" w:rsidRPr="009D7C8E" w:rsidRDefault="00D3773E" w:rsidP="00D3773E">
      <w:pPr>
        <w:pStyle w:val="NormlWeb"/>
        <w:jc w:val="both"/>
        <w:rPr>
          <w:rFonts w:ascii="Candara" w:hAnsi="Candara" w:cs="Candara"/>
          <w:sz w:val="22"/>
          <w:szCs w:val="22"/>
        </w:rPr>
      </w:pPr>
      <w:r w:rsidRPr="009D7C8E">
        <w:rPr>
          <w:rFonts w:ascii="Candara" w:hAnsi="Candara" w:cs="Candara"/>
          <w:sz w:val="22"/>
          <w:szCs w:val="22"/>
        </w:rPr>
        <w:t xml:space="preserve">6. a súlyos mozgáskorlátozott személy, a súlyos mozgáskorlátozott kiskorú, a cselekvőképességet korlátozó (kizáró) gondnokság alatt álló súlyos mozgáskorlátozott nagykorú személyt rendszeresen szállító, vele közös háztartásban élő szülő - ideértve a nevelő-, mostoha- vagy örökbefogadó szülőt is - egy darab, 100 kilowatt teljesítményt el nem érő, nem </w:t>
      </w:r>
      <w:proofErr w:type="spellStart"/>
      <w:r w:rsidRPr="009D7C8E">
        <w:rPr>
          <w:rFonts w:ascii="Candara" w:hAnsi="Candara" w:cs="Candara"/>
          <w:sz w:val="22"/>
          <w:szCs w:val="22"/>
        </w:rPr>
        <w:t>személytaxiként</w:t>
      </w:r>
      <w:proofErr w:type="spellEnd"/>
      <w:r w:rsidRPr="009D7C8E">
        <w:rPr>
          <w:rFonts w:ascii="Candara" w:hAnsi="Candara" w:cs="Candara"/>
          <w:sz w:val="22"/>
          <w:szCs w:val="22"/>
        </w:rPr>
        <w:t xml:space="preserve"> üzemelő személygépkocsija után legfeljebb 13.000,</w:t>
      </w:r>
      <w:proofErr w:type="spellStart"/>
      <w:r w:rsidRPr="009D7C8E">
        <w:rPr>
          <w:rFonts w:ascii="Candara" w:hAnsi="Candara" w:cs="Candara"/>
          <w:sz w:val="22"/>
          <w:szCs w:val="22"/>
        </w:rPr>
        <w:t>-Ft</w:t>
      </w:r>
      <w:proofErr w:type="spellEnd"/>
      <w:r w:rsidRPr="009D7C8E">
        <w:rPr>
          <w:rFonts w:ascii="Candara" w:hAnsi="Candara" w:cs="Candara"/>
          <w:sz w:val="22"/>
          <w:szCs w:val="22"/>
        </w:rPr>
        <w:t xml:space="preserve"> erejéig. Ha a mentességre jogosult adóalany adóalanyisága és adókötelezettsége az adóévben több személygépkocsi után is fennáll, akkor a mentesség kizárólag egy, a legkisebb teljesítményű személygépkocsi után jár. </w:t>
      </w:r>
      <w:r w:rsidRPr="009D7C8E">
        <w:rPr>
          <w:rStyle w:val="Kiemels20"/>
          <w:rFonts w:ascii="Candara" w:hAnsi="Candara" w:cs="Candara"/>
          <w:szCs w:val="22"/>
        </w:rPr>
        <w:t>A súlyos</w:t>
      </w:r>
      <w:r>
        <w:rPr>
          <w:rStyle w:val="Kiemels20"/>
          <w:rFonts w:ascii="Candara" w:hAnsi="Candara" w:cs="Candara"/>
          <w:szCs w:val="22"/>
        </w:rPr>
        <w:t xml:space="preserve"> </w:t>
      </w:r>
      <w:r w:rsidRPr="009D7C8E">
        <w:rPr>
          <w:rStyle w:val="Kiemels20"/>
          <w:rFonts w:ascii="Candara" w:hAnsi="Candara" w:cs="Candara"/>
          <w:szCs w:val="22"/>
        </w:rPr>
        <w:t xml:space="preserve">mozgáskorlátozottság fennállását igazolni kell. A 2011.07.01. napját megelőzően kiadott ideiglenes, illetve végleges orvosi szakvélemény alapján a gépjárműadó mentesség a hatályossági idején belül, legfeljebb azonban 2012.12.31-ig. napjáig érvényesíthető. 2013. évtől elfogadható igazolások: NRSZH. szakvélemény, MÁK által kiadott határozat, 5/2003.(II.19.) </w:t>
      </w:r>
      <w:proofErr w:type="spellStart"/>
      <w:r w:rsidRPr="009D7C8E">
        <w:rPr>
          <w:rStyle w:val="Kiemels20"/>
          <w:rFonts w:ascii="Candara" w:hAnsi="Candara" w:cs="Candara"/>
          <w:szCs w:val="22"/>
        </w:rPr>
        <w:t>ESzCsM</w:t>
      </w:r>
      <w:proofErr w:type="spellEnd"/>
      <w:r w:rsidRPr="009D7C8E">
        <w:rPr>
          <w:rStyle w:val="Kiemels20"/>
          <w:rFonts w:ascii="Candara" w:hAnsi="Candara" w:cs="Candara"/>
          <w:szCs w:val="22"/>
        </w:rPr>
        <w:t xml:space="preserve"> rendelet </w:t>
      </w:r>
      <w:proofErr w:type="gramStart"/>
      <w:r w:rsidRPr="009D7C8E">
        <w:rPr>
          <w:rStyle w:val="Kiemels20"/>
          <w:rFonts w:ascii="Candara" w:hAnsi="Candara" w:cs="Candara"/>
          <w:szCs w:val="22"/>
        </w:rPr>
        <w:t>( Mr.</w:t>
      </w:r>
      <w:proofErr w:type="gramEnd"/>
      <w:r w:rsidRPr="009D7C8E">
        <w:rPr>
          <w:rStyle w:val="Kiemels20"/>
          <w:rFonts w:ascii="Candara" w:hAnsi="Candara" w:cs="Candara"/>
          <w:szCs w:val="22"/>
        </w:rPr>
        <w:t>) 3</w:t>
      </w:r>
      <w:proofErr w:type="gramStart"/>
      <w:r w:rsidRPr="009D7C8E">
        <w:rPr>
          <w:rStyle w:val="Kiemels20"/>
          <w:rFonts w:ascii="Candara" w:hAnsi="Candara" w:cs="Candara"/>
          <w:szCs w:val="22"/>
        </w:rPr>
        <w:t>.sz.</w:t>
      </w:r>
      <w:proofErr w:type="gramEnd"/>
      <w:r w:rsidRPr="009D7C8E">
        <w:rPr>
          <w:rStyle w:val="Kiemels20"/>
          <w:rFonts w:ascii="Candara" w:hAnsi="Candara" w:cs="Candara"/>
          <w:szCs w:val="22"/>
        </w:rPr>
        <w:t xml:space="preserve"> melléklete szerinti igazolás, amennyiben a jogszabályi feltételeknek megfelel..)</w:t>
      </w:r>
    </w:p>
    <w:p w:rsidR="00D3773E" w:rsidRPr="009D7C8E" w:rsidRDefault="00D3773E" w:rsidP="00D3773E">
      <w:pPr>
        <w:pStyle w:val="NormlWeb"/>
        <w:jc w:val="both"/>
        <w:rPr>
          <w:rFonts w:ascii="Candara" w:hAnsi="Candara" w:cs="Candara"/>
          <w:sz w:val="22"/>
          <w:szCs w:val="22"/>
        </w:rPr>
      </w:pPr>
      <w:r w:rsidRPr="009D7C8E">
        <w:rPr>
          <w:rFonts w:ascii="Candara" w:hAnsi="Candara" w:cs="Candara"/>
          <w:sz w:val="22"/>
          <w:szCs w:val="22"/>
        </w:rPr>
        <w:t xml:space="preserve">7. az a gépjármű, amelynek adómentességét nemzetközi egyezmény vagy viszonosság biztosítja, illetve az </w:t>
      </w:r>
      <w:proofErr w:type="spellStart"/>
      <w:r w:rsidRPr="009D7C8E">
        <w:rPr>
          <w:rFonts w:ascii="Candara" w:hAnsi="Candara" w:cs="Candara"/>
          <w:sz w:val="22"/>
          <w:szCs w:val="22"/>
        </w:rPr>
        <w:t>Észak-Atlanti</w:t>
      </w:r>
      <w:proofErr w:type="spellEnd"/>
      <w:r w:rsidRPr="009D7C8E">
        <w:rPr>
          <w:rFonts w:ascii="Candara" w:hAnsi="Candara" w:cs="Candara"/>
          <w:sz w:val="22"/>
          <w:szCs w:val="22"/>
        </w:rPr>
        <w:t xml:space="preserve"> Szerződés Szervezete, továbbá az Észak-atlanti Szerződés tagállamainak és az 1995. évi LXVII. törvényben kihirdetett Békepartnerség más részt vevő államainak Magyarországon tartózkodó fegyveres erői - ideértve a fegyveres erők alkalmazásában álló nem magyar állampolgárságú, hivatásos szolgálatban lévő és polgári állományú személyeket is - tulajdonában lévő gépjármű.</w:t>
      </w:r>
    </w:p>
    <w:p w:rsidR="00D3773E" w:rsidRPr="009D7C8E" w:rsidRDefault="00D3773E" w:rsidP="00D3773E">
      <w:pPr>
        <w:pStyle w:val="NormlWeb"/>
        <w:jc w:val="both"/>
        <w:rPr>
          <w:rFonts w:ascii="Candara" w:hAnsi="Candara" w:cs="Candara"/>
          <w:sz w:val="22"/>
          <w:szCs w:val="22"/>
        </w:rPr>
      </w:pPr>
      <w:r w:rsidRPr="009D7C8E">
        <w:rPr>
          <w:rFonts w:ascii="Candara" w:hAnsi="Candara" w:cs="Candara"/>
          <w:sz w:val="22"/>
          <w:szCs w:val="22"/>
        </w:rPr>
        <w:t>8. a kizárólag elektromos hajtómotorral ellátott személygépkocsi.</w:t>
      </w:r>
    </w:p>
    <w:p w:rsidR="00D3773E" w:rsidRPr="009D7C8E" w:rsidRDefault="00D3773E" w:rsidP="00D3773E">
      <w:pPr>
        <w:pStyle w:val="NormlWeb"/>
        <w:jc w:val="both"/>
        <w:rPr>
          <w:rFonts w:ascii="Candara" w:hAnsi="Candara" w:cs="Candara"/>
          <w:sz w:val="22"/>
          <w:szCs w:val="22"/>
        </w:rPr>
      </w:pPr>
      <w:r w:rsidRPr="009D7C8E">
        <w:rPr>
          <w:rStyle w:val="Kiemels20"/>
          <w:rFonts w:ascii="Candara" w:hAnsi="Candara" w:cs="Candara"/>
          <w:szCs w:val="22"/>
        </w:rPr>
        <w:t>Illetékes hatóság</w:t>
      </w:r>
    </w:p>
    <w:p w:rsidR="00D3773E" w:rsidRPr="009D7C8E" w:rsidRDefault="00D3773E" w:rsidP="00D3773E">
      <w:pPr>
        <w:pStyle w:val="NormlWeb"/>
        <w:jc w:val="both"/>
        <w:rPr>
          <w:rFonts w:ascii="Candara" w:hAnsi="Candara" w:cs="Candara"/>
          <w:sz w:val="22"/>
          <w:szCs w:val="22"/>
        </w:rPr>
      </w:pPr>
      <w:r w:rsidRPr="009D7C8E">
        <w:rPr>
          <w:rFonts w:ascii="Candara" w:hAnsi="Candara" w:cs="Candara"/>
          <w:sz w:val="22"/>
          <w:szCs w:val="22"/>
        </w:rPr>
        <w:t>Az adót, a magánszemély adóalanynak a polgárok személyi adatainak és lakcímének nyilvántartásáról szóló 1992. évi LXVI. törvény szerinti nyilvántartásba, míg a nem magánszemély adóalanynak (ideértve az egyéni vállalkozót is) a hatósági nyilvántartásba bejegyzett lakcíme, székhelye, illetőleg telephelye szerint illetékes települési adóhatóság állapítja meg.</w:t>
      </w:r>
    </w:p>
    <w:p w:rsidR="00D3773E" w:rsidRPr="009D7C8E" w:rsidRDefault="00D3773E" w:rsidP="00D3773E">
      <w:pPr>
        <w:pStyle w:val="NormlWeb"/>
        <w:jc w:val="both"/>
        <w:rPr>
          <w:rFonts w:ascii="Candara" w:hAnsi="Candara" w:cs="Candara"/>
          <w:sz w:val="22"/>
          <w:szCs w:val="22"/>
        </w:rPr>
      </w:pPr>
      <w:r w:rsidRPr="009D7C8E">
        <w:rPr>
          <w:rFonts w:ascii="Candara" w:hAnsi="Candara" w:cs="Candara"/>
          <w:sz w:val="22"/>
          <w:szCs w:val="22"/>
        </w:rPr>
        <w:t>Ha a hatósági nyilvántartásban a lakcím, a székhely, illetőleg a telephely megváltozik, az adóztatási feladatok ellátására a változást követő év első napjától az új lakcím, székhely, illetőleg telephely szerint illetékes adóhatóság jogosult.</w:t>
      </w:r>
    </w:p>
    <w:p w:rsidR="00D3773E" w:rsidRPr="009D7C8E" w:rsidRDefault="00D3773E" w:rsidP="00D3773E">
      <w:pPr>
        <w:pStyle w:val="NormlWeb"/>
        <w:jc w:val="both"/>
        <w:rPr>
          <w:rFonts w:ascii="Candara" w:hAnsi="Candara" w:cs="Candara"/>
          <w:sz w:val="22"/>
          <w:szCs w:val="22"/>
        </w:rPr>
      </w:pPr>
      <w:r w:rsidRPr="009D7C8E">
        <w:rPr>
          <w:rFonts w:ascii="Candara" w:hAnsi="Candara" w:cs="Candara"/>
          <w:sz w:val="22"/>
          <w:szCs w:val="22"/>
        </w:rPr>
        <w:t>Amennyiben a hatósági nyilvántartás a székhelyet és telephelyet is tartalmazza, akkor a telephely szerint illetékes adóhatóság állapítja meg az adót.</w:t>
      </w:r>
    </w:p>
    <w:p w:rsidR="00D3773E" w:rsidRPr="009D7C8E" w:rsidRDefault="00D3773E" w:rsidP="00D3773E">
      <w:pPr>
        <w:pStyle w:val="NormlWeb"/>
        <w:jc w:val="both"/>
        <w:rPr>
          <w:rFonts w:ascii="Candara" w:hAnsi="Candara" w:cs="Candara"/>
          <w:sz w:val="22"/>
          <w:szCs w:val="22"/>
        </w:rPr>
      </w:pPr>
      <w:r w:rsidRPr="009D7C8E">
        <w:rPr>
          <w:rStyle w:val="Kiemels20"/>
          <w:rFonts w:ascii="Candara" w:hAnsi="Candara" w:cs="Candara"/>
          <w:szCs w:val="22"/>
        </w:rPr>
        <w:lastRenderedPageBreak/>
        <w:t>Bejelentési kötelezettség</w:t>
      </w:r>
    </w:p>
    <w:p w:rsidR="00D3773E" w:rsidRPr="009D7C8E" w:rsidRDefault="00D3773E" w:rsidP="00D3773E">
      <w:pPr>
        <w:pStyle w:val="NormlWeb"/>
        <w:jc w:val="both"/>
        <w:rPr>
          <w:rFonts w:ascii="Candara" w:hAnsi="Candara" w:cs="Candara"/>
          <w:sz w:val="22"/>
          <w:szCs w:val="22"/>
        </w:rPr>
      </w:pPr>
      <w:r w:rsidRPr="009D7C8E">
        <w:rPr>
          <w:rFonts w:ascii="Candara" w:hAnsi="Candara" w:cs="Candara"/>
          <w:sz w:val="22"/>
          <w:szCs w:val="22"/>
        </w:rPr>
        <w:t>Az adózónak közvetlenül az illetékes önkormányzati adóhatóságnál be kell jelentenie a változást követő 15 napon belül:</w:t>
      </w:r>
    </w:p>
    <w:p w:rsidR="00D3773E" w:rsidRPr="009D7C8E" w:rsidRDefault="00D3773E" w:rsidP="00D3773E">
      <w:pPr>
        <w:pStyle w:val="NormlWeb"/>
        <w:jc w:val="both"/>
        <w:rPr>
          <w:rFonts w:ascii="Candara" w:hAnsi="Candara" w:cs="Candara"/>
          <w:sz w:val="22"/>
          <w:szCs w:val="22"/>
        </w:rPr>
      </w:pPr>
      <w:r w:rsidRPr="009D7C8E">
        <w:rPr>
          <w:rFonts w:ascii="Candara" w:hAnsi="Candara" w:cs="Candara"/>
          <w:sz w:val="22"/>
          <w:szCs w:val="22"/>
        </w:rPr>
        <w:t>1. a tulajdonában álló gépjármű utáni adómentességre való jogosultságot,</w:t>
      </w:r>
    </w:p>
    <w:p w:rsidR="00D3773E" w:rsidRPr="009D7C8E" w:rsidRDefault="00D3773E" w:rsidP="00D3773E">
      <w:pPr>
        <w:pStyle w:val="NormlWeb"/>
        <w:jc w:val="both"/>
        <w:rPr>
          <w:rFonts w:ascii="Candara" w:hAnsi="Candara" w:cs="Candara"/>
          <w:sz w:val="22"/>
          <w:szCs w:val="22"/>
        </w:rPr>
      </w:pPr>
      <w:r w:rsidRPr="009D7C8E">
        <w:rPr>
          <w:rFonts w:ascii="Candara" w:hAnsi="Candara" w:cs="Candara"/>
          <w:sz w:val="22"/>
          <w:szCs w:val="22"/>
        </w:rPr>
        <w:t>2. az adófizetési kötelezettsége szünetelését (pl. lopás)</w:t>
      </w:r>
    </w:p>
    <w:p w:rsidR="00D3773E" w:rsidRPr="009D7C8E" w:rsidRDefault="00D3773E" w:rsidP="00D3773E">
      <w:pPr>
        <w:pStyle w:val="Cmsor2"/>
        <w:jc w:val="both"/>
        <w:rPr>
          <w:rFonts w:ascii="Candara" w:hAnsi="Candara" w:cs="Candara"/>
          <w:sz w:val="22"/>
          <w:szCs w:val="22"/>
        </w:rPr>
      </w:pPr>
      <w:r w:rsidRPr="009D7C8E">
        <w:rPr>
          <w:rStyle w:val="Kiemels20"/>
          <w:rFonts w:ascii="Candara" w:hAnsi="Candara" w:cs="Candara"/>
          <w:szCs w:val="22"/>
        </w:rPr>
        <w:t xml:space="preserve">A gépjármű tulajdonszerzésével kapcsolatos eljárása </w:t>
      </w:r>
    </w:p>
    <w:p w:rsidR="00D3773E" w:rsidRPr="009D7C8E" w:rsidRDefault="00D3773E" w:rsidP="00D3773E">
      <w:pPr>
        <w:pStyle w:val="NormlWeb"/>
        <w:jc w:val="both"/>
        <w:rPr>
          <w:rFonts w:ascii="Candara" w:hAnsi="Candara" w:cs="Candara"/>
          <w:sz w:val="22"/>
          <w:szCs w:val="22"/>
        </w:rPr>
      </w:pPr>
      <w:r w:rsidRPr="009D7C8E">
        <w:rPr>
          <w:rFonts w:ascii="Candara" w:hAnsi="Candara" w:cs="Candara"/>
          <w:sz w:val="22"/>
          <w:szCs w:val="22"/>
        </w:rPr>
        <w:t xml:space="preserve">A gépjármű adásvétele után, amennyiben a jármű nyilvántartásban a tulajdonjog változás ténye bejegyzésre </w:t>
      </w:r>
      <w:proofErr w:type="gramStart"/>
      <w:r w:rsidRPr="009D7C8E">
        <w:rPr>
          <w:rFonts w:ascii="Candara" w:hAnsi="Candara" w:cs="Candara"/>
          <w:sz w:val="22"/>
          <w:szCs w:val="22"/>
        </w:rPr>
        <w:t>kerül</w:t>
      </w:r>
      <w:proofErr w:type="gramEnd"/>
      <w:r w:rsidRPr="009D7C8E">
        <w:rPr>
          <w:rFonts w:ascii="Candara" w:hAnsi="Candara" w:cs="Candara"/>
          <w:sz w:val="22"/>
          <w:szCs w:val="22"/>
        </w:rPr>
        <w:t xml:space="preserve"> az okmányiroda hivatalból megküldi a változásra vonatkozó adatokat. Az adóhatóság az új tulajdonos részére az adófizetési kötelezettséget megállapítja/megszünteti, melyről határozat útján értesíti az adózót.</w:t>
      </w:r>
    </w:p>
    <w:p w:rsidR="00D3773E" w:rsidRDefault="00D3773E" w:rsidP="00D3773E">
      <w:pPr>
        <w:pStyle w:val="NormlWeb"/>
        <w:jc w:val="both"/>
        <w:rPr>
          <w:rStyle w:val="Kiemels20"/>
          <w:rFonts w:ascii="Candara" w:hAnsi="Candara" w:cs="Candara"/>
          <w:szCs w:val="22"/>
        </w:rPr>
      </w:pPr>
    </w:p>
    <w:p w:rsidR="00D3773E" w:rsidRDefault="00D3773E" w:rsidP="00D3773E">
      <w:pPr>
        <w:pStyle w:val="NormlWeb"/>
        <w:jc w:val="both"/>
        <w:rPr>
          <w:rStyle w:val="Kiemels20"/>
          <w:rFonts w:ascii="Candara" w:hAnsi="Candara" w:cs="Candara"/>
          <w:szCs w:val="22"/>
        </w:rPr>
      </w:pPr>
    </w:p>
    <w:p w:rsidR="00D3773E" w:rsidRPr="009D7C8E" w:rsidRDefault="00D3773E" w:rsidP="00D3773E">
      <w:pPr>
        <w:pStyle w:val="NormlWeb"/>
        <w:jc w:val="both"/>
        <w:rPr>
          <w:rFonts w:ascii="Candara" w:hAnsi="Candara" w:cs="Candara"/>
          <w:sz w:val="22"/>
          <w:szCs w:val="22"/>
        </w:rPr>
      </w:pPr>
      <w:r w:rsidRPr="009D7C8E">
        <w:rPr>
          <w:rStyle w:val="Kiemels20"/>
          <w:rFonts w:ascii="Candara" w:hAnsi="Candara" w:cs="Candara"/>
          <w:szCs w:val="22"/>
        </w:rPr>
        <w:t>Mit tehetünk, ha a forgalmi engedély és az okmányiroda adatai nem egyeznek?</w:t>
      </w:r>
    </w:p>
    <w:p w:rsidR="00D3773E" w:rsidRPr="009D7C8E" w:rsidRDefault="00D3773E" w:rsidP="00D3773E">
      <w:pPr>
        <w:jc w:val="both"/>
        <w:rPr>
          <w:rFonts w:ascii="Candara" w:hAnsi="Candara" w:cs="Candara"/>
        </w:rPr>
      </w:pPr>
      <w:r w:rsidRPr="009D7C8E">
        <w:rPr>
          <w:rFonts w:ascii="Candara" w:hAnsi="Candara" w:cs="Candara"/>
        </w:rPr>
        <w:t xml:space="preserve">Gyakran előfordul, hogy a forgalmi engedélyben szereplő adatok nem egyeznek az adóhatóság adataival. Ilyen esetben mindig az illetékes okmányiroda adatai a mérvadóak, az esetleges pontosítást ott kell kérni és azt az okmányiroda hivatalból megküldi az adóhatóságnak. </w:t>
      </w:r>
    </w:p>
    <w:p w:rsidR="00D3773E" w:rsidRPr="009D7C8E" w:rsidRDefault="00D3773E" w:rsidP="00D3773E">
      <w:pPr>
        <w:pStyle w:val="NormlWeb"/>
        <w:jc w:val="both"/>
        <w:rPr>
          <w:rFonts w:ascii="Candara" w:hAnsi="Candara" w:cs="Candara"/>
          <w:sz w:val="22"/>
          <w:szCs w:val="22"/>
        </w:rPr>
      </w:pPr>
      <w:r w:rsidRPr="009D7C8E">
        <w:rPr>
          <w:rStyle w:val="Kiemels20"/>
          <w:rFonts w:ascii="Candara" w:hAnsi="Candara" w:cs="Candara"/>
          <w:szCs w:val="22"/>
        </w:rPr>
        <w:t>Jogorvoslati lehetőségek</w:t>
      </w:r>
    </w:p>
    <w:p w:rsidR="00D3773E" w:rsidRPr="009D7C8E" w:rsidRDefault="00D3773E" w:rsidP="00D3773E">
      <w:pPr>
        <w:pStyle w:val="NormlWeb"/>
        <w:jc w:val="both"/>
        <w:rPr>
          <w:rFonts w:ascii="Candara" w:hAnsi="Candara" w:cs="Candara"/>
          <w:sz w:val="22"/>
          <w:szCs w:val="22"/>
        </w:rPr>
      </w:pPr>
      <w:r w:rsidRPr="009D7C8E">
        <w:rPr>
          <w:rFonts w:ascii="Candara" w:hAnsi="Candara" w:cs="Candara"/>
          <w:sz w:val="22"/>
          <w:szCs w:val="22"/>
        </w:rPr>
        <w:t>A gépjárműadóval kapcsolatos ügyben első fokon az illetékes települési önkormányzat, a fővárosban a kerületi önkormányzati adóhatóság jár el. Döntése ellen a területileg illetékes kormányhivatalhoz lehet fordulni.</w:t>
      </w:r>
    </w:p>
    <w:p w:rsidR="00D3773E" w:rsidRDefault="00D3773E" w:rsidP="00D3773E">
      <w:pPr>
        <w:jc w:val="both"/>
        <w:rPr>
          <w:rFonts w:ascii="Candara" w:hAnsi="Candara" w:cs="Candara"/>
        </w:rPr>
      </w:pPr>
      <w:r w:rsidRPr="009D7C8E">
        <w:rPr>
          <w:rFonts w:ascii="Candara" w:hAnsi="Candara" w:cs="Candara"/>
        </w:rPr>
        <w:t xml:space="preserve">Amennyiben az adóalany adótartozása az egy évi adótételt meghaladja, és a közúti közlekedési nyilvántartásban újabb adóalanyt a közlekedési igazgatási hatóság nem tüntetett fel, az adóhatóság kezdeményezheti a gépjárműnek a forgalomból való kivonását. </w:t>
      </w:r>
    </w:p>
    <w:p w:rsidR="00D3773E" w:rsidRPr="009D7C8E" w:rsidRDefault="00D3773E" w:rsidP="00D3773E">
      <w:pPr>
        <w:tabs>
          <w:tab w:val="left" w:pos="5670"/>
        </w:tabs>
        <w:jc w:val="both"/>
        <w:rPr>
          <w:rFonts w:ascii="Candara" w:hAnsi="Candara" w:cs="Candara"/>
        </w:rPr>
      </w:pPr>
    </w:p>
    <w:p w:rsidR="00DF51DF" w:rsidRPr="007F3D97" w:rsidRDefault="00DF51DF" w:rsidP="007F3D97">
      <w:bookmarkStart w:id="0" w:name="_GoBack"/>
      <w:bookmarkEnd w:id="0"/>
    </w:p>
    <w:sectPr w:rsidR="00DF51DF" w:rsidRPr="007F3D97" w:rsidSect="00E351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39" w:code="9"/>
      <w:pgMar w:top="709" w:right="707" w:bottom="426" w:left="993" w:header="340" w:footer="397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06F" w:rsidRDefault="0086606F">
      <w:r>
        <w:separator/>
      </w:r>
    </w:p>
  </w:endnote>
  <w:endnote w:type="continuationSeparator" w:id="0">
    <w:p w:rsidR="0086606F" w:rsidRDefault="00866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lbany">
    <w:altName w:val="Arial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horndale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7C1" w:rsidRPr="00EA5BD7" w:rsidRDefault="00345C6D" w:rsidP="00EA5BD7">
    <w:pPr>
      <w:pStyle w:val="llb"/>
    </w:pPr>
    <w:r>
      <w:rPr>
        <w:color w:val="C0C0C0"/>
        <w:sz w:val="18"/>
        <w:szCs w:val="18"/>
      </w:rPr>
      <w:t>Nyírpazony</w:t>
    </w:r>
    <w:r>
      <w:rPr>
        <w:color w:val="C0C0C0"/>
        <w:sz w:val="18"/>
        <w:szCs w:val="18"/>
        <w:lang w:val="hu-HU"/>
      </w:rPr>
      <w:t>i Polgármesteri Hivatal</w:t>
    </w:r>
    <w:r>
      <w:rPr>
        <w:color w:val="C0C0C0"/>
        <w:sz w:val="18"/>
        <w:szCs w:val="18"/>
      </w:rPr>
      <w:t xml:space="preserve"> 4531 Nyírpazony, Arany János utca 14. Tel: 42/530-030 </w:t>
    </w:r>
    <w:r>
      <w:rPr>
        <w:color w:val="C0C0C0"/>
        <w:sz w:val="18"/>
        <w:szCs w:val="18"/>
        <w:lang w:val="hu-HU"/>
      </w:rPr>
      <w:t xml:space="preserve">(30) 826-6731 </w:t>
    </w:r>
    <w:r>
      <w:rPr>
        <w:color w:val="C0C0C0"/>
        <w:sz w:val="18"/>
        <w:szCs w:val="18"/>
      </w:rPr>
      <w:t xml:space="preserve">Fax:230-583 </w:t>
    </w:r>
    <w:r>
      <w:rPr>
        <w:color w:val="C0C0C0"/>
        <w:sz w:val="18"/>
        <w:szCs w:val="18"/>
      </w:rPr>
      <w:tab/>
    </w:r>
    <w:r w:rsidR="00EE47C1">
      <w:rPr>
        <w:color w:val="C0C0C0"/>
        <w:sz w:val="18"/>
        <w:szCs w:val="18"/>
      </w:rPr>
      <w:t xml:space="preserve"> oldal: </w:t>
    </w:r>
    <w:r w:rsidR="00EE47C1">
      <w:rPr>
        <w:color w:val="C0C0C0"/>
        <w:sz w:val="18"/>
        <w:szCs w:val="18"/>
      </w:rPr>
      <w:fldChar w:fldCharType="begin"/>
    </w:r>
    <w:r w:rsidR="00EE47C1">
      <w:rPr>
        <w:color w:val="C0C0C0"/>
        <w:sz w:val="18"/>
        <w:szCs w:val="18"/>
      </w:rPr>
      <w:instrText xml:space="preserve"> PAGE </w:instrText>
    </w:r>
    <w:r w:rsidR="00EE47C1">
      <w:rPr>
        <w:color w:val="C0C0C0"/>
        <w:sz w:val="18"/>
        <w:szCs w:val="18"/>
      </w:rPr>
      <w:fldChar w:fldCharType="separate"/>
    </w:r>
    <w:r w:rsidR="00D3773E">
      <w:rPr>
        <w:noProof/>
        <w:color w:val="C0C0C0"/>
        <w:sz w:val="18"/>
        <w:szCs w:val="18"/>
      </w:rPr>
      <w:t>4</w:t>
    </w:r>
    <w:r w:rsidR="00EE47C1">
      <w:rPr>
        <w:color w:val="C0C0C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7C1" w:rsidRPr="00EA5BD7" w:rsidRDefault="00220A63" w:rsidP="00EA5BD7">
    <w:pPr>
      <w:pStyle w:val="llb"/>
    </w:pPr>
    <w:r>
      <w:rPr>
        <w:color w:val="C0C0C0"/>
        <w:sz w:val="18"/>
        <w:szCs w:val="18"/>
      </w:rPr>
      <w:t>Nyírpazony</w:t>
    </w:r>
    <w:r>
      <w:rPr>
        <w:color w:val="C0C0C0"/>
        <w:sz w:val="18"/>
        <w:szCs w:val="18"/>
        <w:lang w:val="hu-HU"/>
      </w:rPr>
      <w:t>i Polgármesteri Hivatal</w:t>
    </w:r>
    <w:r>
      <w:rPr>
        <w:color w:val="C0C0C0"/>
        <w:sz w:val="18"/>
        <w:szCs w:val="18"/>
      </w:rPr>
      <w:t xml:space="preserve"> 4531 Nyírpazony, Arany János utca 14. Tel: 42/530-030 </w:t>
    </w:r>
    <w:r>
      <w:rPr>
        <w:color w:val="C0C0C0"/>
        <w:sz w:val="18"/>
        <w:szCs w:val="18"/>
        <w:lang w:val="hu-HU"/>
      </w:rPr>
      <w:t xml:space="preserve">(30) 826-6731 </w:t>
    </w:r>
    <w:r>
      <w:rPr>
        <w:color w:val="C0C0C0"/>
        <w:sz w:val="18"/>
        <w:szCs w:val="18"/>
      </w:rPr>
      <w:t xml:space="preserve">Fax:230-583 </w:t>
    </w:r>
    <w:r>
      <w:rPr>
        <w:color w:val="C0C0C0"/>
        <w:sz w:val="18"/>
        <w:szCs w:val="18"/>
      </w:rPr>
      <w:tab/>
      <w:t xml:space="preserve"> </w:t>
    </w:r>
    <w:r w:rsidR="00EE47C1">
      <w:rPr>
        <w:color w:val="C0C0C0"/>
        <w:sz w:val="18"/>
        <w:szCs w:val="18"/>
      </w:rPr>
      <w:t xml:space="preserve"> oldal: </w:t>
    </w:r>
    <w:r w:rsidR="00EE47C1">
      <w:rPr>
        <w:color w:val="C0C0C0"/>
        <w:sz w:val="18"/>
        <w:szCs w:val="18"/>
      </w:rPr>
      <w:fldChar w:fldCharType="begin"/>
    </w:r>
    <w:r w:rsidR="00EE47C1">
      <w:rPr>
        <w:color w:val="C0C0C0"/>
        <w:sz w:val="18"/>
        <w:szCs w:val="18"/>
      </w:rPr>
      <w:instrText xml:space="preserve"> PAGE </w:instrText>
    </w:r>
    <w:r w:rsidR="00EE47C1">
      <w:rPr>
        <w:color w:val="C0C0C0"/>
        <w:sz w:val="18"/>
        <w:szCs w:val="18"/>
      </w:rPr>
      <w:fldChar w:fldCharType="separate"/>
    </w:r>
    <w:r w:rsidR="00D3773E">
      <w:rPr>
        <w:noProof/>
        <w:color w:val="C0C0C0"/>
        <w:sz w:val="18"/>
        <w:szCs w:val="18"/>
      </w:rPr>
      <w:t>3</w:t>
    </w:r>
    <w:r w:rsidR="00EE47C1">
      <w:rPr>
        <w:color w:val="C0C0C0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7C1" w:rsidRPr="00E56C50" w:rsidRDefault="00B03A36" w:rsidP="00724346">
    <w:pPr>
      <w:pStyle w:val="llb"/>
      <w:tabs>
        <w:tab w:val="clear" w:pos="4536"/>
        <w:tab w:val="clear" w:pos="9072"/>
        <w:tab w:val="left" w:pos="3926"/>
      </w:tabs>
      <w:rPr>
        <w:sz w:val="28"/>
      </w:rPr>
    </w:pPr>
    <w:r w:rsidRPr="00E56C50">
      <w:rPr>
        <w:sz w:val="20"/>
        <w:szCs w:val="18"/>
      </w:rPr>
      <w:t>Ügyfélfogadás: Hétfő: 8</w:t>
    </w:r>
    <w:r w:rsidRPr="00E56C50">
      <w:rPr>
        <w:sz w:val="20"/>
        <w:szCs w:val="18"/>
        <w:u w:val="single"/>
        <w:vertAlign w:val="superscript"/>
      </w:rPr>
      <w:t>00</w:t>
    </w:r>
    <w:r w:rsidRPr="00E56C50">
      <w:rPr>
        <w:sz w:val="20"/>
        <w:szCs w:val="18"/>
      </w:rPr>
      <w:t xml:space="preserve"> – 12</w:t>
    </w:r>
    <w:r w:rsidRPr="00E56C50">
      <w:rPr>
        <w:sz w:val="20"/>
        <w:szCs w:val="18"/>
        <w:u w:val="single"/>
        <w:vertAlign w:val="superscript"/>
      </w:rPr>
      <w:t>00</w:t>
    </w:r>
    <w:r w:rsidRPr="00E56C50">
      <w:rPr>
        <w:sz w:val="20"/>
        <w:szCs w:val="18"/>
      </w:rPr>
      <w:t>; Kedd:13</w:t>
    </w:r>
    <w:r w:rsidRPr="00E56C50">
      <w:rPr>
        <w:sz w:val="20"/>
        <w:szCs w:val="18"/>
        <w:vertAlign w:val="superscript"/>
      </w:rPr>
      <w:t>00</w:t>
    </w:r>
    <w:r w:rsidRPr="00E56C50">
      <w:rPr>
        <w:sz w:val="20"/>
        <w:szCs w:val="18"/>
      </w:rPr>
      <w:t xml:space="preserve"> -16</w:t>
    </w:r>
    <w:r w:rsidRPr="00E56C50">
      <w:rPr>
        <w:sz w:val="20"/>
        <w:szCs w:val="18"/>
        <w:u w:val="single"/>
        <w:vertAlign w:val="superscript"/>
      </w:rPr>
      <w:t>00</w:t>
    </w:r>
    <w:r w:rsidRPr="00E56C50">
      <w:rPr>
        <w:sz w:val="20"/>
        <w:szCs w:val="18"/>
      </w:rPr>
      <w:t>; Szerda:8</w:t>
    </w:r>
    <w:r w:rsidRPr="00E56C50">
      <w:rPr>
        <w:sz w:val="20"/>
        <w:szCs w:val="18"/>
        <w:u w:val="single"/>
        <w:vertAlign w:val="superscript"/>
      </w:rPr>
      <w:t>00</w:t>
    </w:r>
    <w:r w:rsidRPr="00E56C50">
      <w:rPr>
        <w:sz w:val="20"/>
        <w:szCs w:val="18"/>
      </w:rPr>
      <w:t xml:space="preserve"> – 12</w:t>
    </w:r>
    <w:r w:rsidRPr="00E56C50">
      <w:rPr>
        <w:sz w:val="20"/>
        <w:szCs w:val="18"/>
        <w:u w:val="single"/>
        <w:vertAlign w:val="superscript"/>
      </w:rPr>
      <w:t>00</w:t>
    </w:r>
    <w:r w:rsidRPr="00E56C50">
      <w:rPr>
        <w:sz w:val="20"/>
        <w:szCs w:val="18"/>
      </w:rPr>
      <w:t xml:space="preserve"> 13</w:t>
    </w:r>
    <w:r w:rsidRPr="00E56C50">
      <w:rPr>
        <w:sz w:val="20"/>
        <w:szCs w:val="18"/>
        <w:u w:val="single"/>
        <w:vertAlign w:val="superscript"/>
      </w:rPr>
      <w:t>00</w:t>
    </w:r>
    <w:r w:rsidRPr="00E56C50">
      <w:rPr>
        <w:sz w:val="20"/>
        <w:szCs w:val="18"/>
      </w:rPr>
      <w:t xml:space="preserve"> – 17</w:t>
    </w:r>
    <w:r w:rsidRPr="00E56C50">
      <w:rPr>
        <w:sz w:val="20"/>
        <w:szCs w:val="18"/>
        <w:u w:val="single"/>
        <w:vertAlign w:val="superscript"/>
      </w:rPr>
      <w:t>30</w:t>
    </w:r>
    <w:r w:rsidRPr="00E56C50">
      <w:rPr>
        <w:sz w:val="20"/>
        <w:szCs w:val="18"/>
      </w:rPr>
      <w:t>; Csütörtök:—–; Péntek 8</w:t>
    </w:r>
    <w:r w:rsidRPr="00E56C50">
      <w:rPr>
        <w:sz w:val="20"/>
        <w:szCs w:val="18"/>
        <w:u w:val="single"/>
        <w:vertAlign w:val="superscript"/>
      </w:rPr>
      <w:t>00</w:t>
    </w:r>
    <w:r w:rsidRPr="00E56C50">
      <w:rPr>
        <w:sz w:val="20"/>
        <w:szCs w:val="18"/>
      </w:rPr>
      <w:t xml:space="preserve"> – 12</w:t>
    </w:r>
    <w:r w:rsidRPr="00E56C50">
      <w:rPr>
        <w:sz w:val="18"/>
        <w:szCs w:val="18"/>
        <w:u w:val="single"/>
        <w:vertAlign w:val="superscript"/>
      </w:rPr>
      <w:t>00</w:t>
    </w:r>
    <w:r w:rsidR="00EE47C1" w:rsidRPr="00E56C50">
      <w:rPr>
        <w:sz w:val="2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06F" w:rsidRDefault="0086606F">
      <w:r>
        <w:separator/>
      </w:r>
    </w:p>
  </w:footnote>
  <w:footnote w:type="continuationSeparator" w:id="0">
    <w:p w:rsidR="0086606F" w:rsidRDefault="008660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7C1" w:rsidRPr="00A37F86" w:rsidRDefault="00EE47C1" w:rsidP="00EA5BD7">
    <w:pPr>
      <w:pStyle w:val="lfej"/>
      <w:pBdr>
        <w:bottom w:val="single" w:sz="6" w:space="1" w:color="auto"/>
      </w:pBdr>
      <w:jc w:val="center"/>
      <w:rPr>
        <w:sz w:val="18"/>
        <w:szCs w:val="18"/>
      </w:rPr>
    </w:pPr>
    <w:r w:rsidRPr="00A37F86">
      <w:rPr>
        <w:sz w:val="18"/>
        <w:szCs w:val="18"/>
      </w:rPr>
      <w:t>Nyírpazony</w:t>
    </w:r>
    <w:r w:rsidR="00345C6D">
      <w:rPr>
        <w:sz w:val="18"/>
        <w:szCs w:val="18"/>
      </w:rPr>
      <w:t>i Polgármesteri Hivatal</w:t>
    </w:r>
    <w:r w:rsidRPr="00A37F86">
      <w:rPr>
        <w:sz w:val="18"/>
        <w:szCs w:val="18"/>
      </w:rPr>
      <w:t xml:space="preserve"> 4531 Nyírpazony, Arany János utca 14. Tel</w:t>
    </w:r>
    <w:r>
      <w:rPr>
        <w:sz w:val="18"/>
        <w:szCs w:val="18"/>
      </w:rPr>
      <w:t>:</w:t>
    </w:r>
    <w:r w:rsidR="00345C6D">
      <w:rPr>
        <w:sz w:val="18"/>
        <w:szCs w:val="18"/>
      </w:rPr>
      <w:t xml:space="preserve"> (42) </w:t>
    </w:r>
    <w:r w:rsidRPr="00A37F86">
      <w:rPr>
        <w:sz w:val="18"/>
        <w:szCs w:val="18"/>
      </w:rPr>
      <w:t>530-030</w:t>
    </w:r>
    <w:r w:rsidR="00345C6D">
      <w:rPr>
        <w:sz w:val="18"/>
        <w:szCs w:val="18"/>
      </w:rPr>
      <w:t xml:space="preserve"> (30</w:t>
    </w:r>
    <w:proofErr w:type="gramStart"/>
    <w:r w:rsidR="00345C6D">
      <w:rPr>
        <w:sz w:val="18"/>
        <w:szCs w:val="18"/>
      </w:rPr>
      <w:t>)8266731</w:t>
    </w:r>
    <w:proofErr w:type="gramEnd"/>
    <w:r>
      <w:rPr>
        <w:sz w:val="18"/>
        <w:szCs w:val="18"/>
      </w:rPr>
      <w:t xml:space="preserve"> Fax:42/230-583</w:t>
    </w:r>
    <w:r>
      <w:rPr>
        <w:sz w:val="18"/>
        <w:szCs w:val="18"/>
      </w:rPr>
      <w:br/>
      <w:t xml:space="preserve"> honlap: </w:t>
    </w:r>
    <w:hyperlink r:id="rId1" w:history="1">
      <w:r w:rsidRPr="007E7720">
        <w:rPr>
          <w:rStyle w:val="Hiperhivatkozs"/>
          <w:sz w:val="18"/>
          <w:szCs w:val="18"/>
        </w:rPr>
        <w:t>http://nyirpazony.hu</w:t>
      </w:r>
    </w:hyperlink>
    <w:r>
      <w:rPr>
        <w:sz w:val="18"/>
        <w:szCs w:val="18"/>
      </w:rPr>
      <w:t xml:space="preserve">  </w:t>
    </w:r>
    <w:r w:rsidRPr="00A37F86">
      <w:rPr>
        <w:sz w:val="18"/>
        <w:szCs w:val="18"/>
      </w:rPr>
      <w:t xml:space="preserve"> e-mail: </w:t>
    </w:r>
    <w:hyperlink r:id="rId2" w:history="1">
      <w:r w:rsidRPr="00A37F86">
        <w:rPr>
          <w:rStyle w:val="Hiperhivatkozs"/>
          <w:sz w:val="18"/>
          <w:szCs w:val="18"/>
          <w:u w:val="none"/>
        </w:rPr>
        <w:t>nyirpazony@nyirpazony.hu</w:t>
      </w:r>
    </w:hyperlink>
  </w:p>
  <w:p w:rsidR="00EE47C1" w:rsidRPr="00C63D4E" w:rsidRDefault="00EE47C1" w:rsidP="00C63D4E">
    <w:pPr>
      <w:pStyle w:val="lfej"/>
      <w:tabs>
        <w:tab w:val="clear" w:pos="4536"/>
        <w:tab w:val="clear" w:pos="9072"/>
        <w:tab w:val="left" w:pos="1450"/>
      </w:tabs>
      <w:rPr>
        <w:color w:val="C0C0C0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7C1" w:rsidRPr="00A37F86" w:rsidRDefault="00EE47C1" w:rsidP="004829F6">
    <w:pPr>
      <w:pStyle w:val="lfej"/>
      <w:pBdr>
        <w:bottom w:val="single" w:sz="6" w:space="1" w:color="auto"/>
      </w:pBdr>
      <w:jc w:val="center"/>
      <w:rPr>
        <w:sz w:val="18"/>
        <w:szCs w:val="18"/>
      </w:rPr>
    </w:pPr>
    <w:r w:rsidRPr="00A37F86">
      <w:rPr>
        <w:sz w:val="18"/>
        <w:szCs w:val="18"/>
      </w:rPr>
      <w:t>Nyírpazony</w:t>
    </w:r>
    <w:r w:rsidR="00345C6D">
      <w:rPr>
        <w:sz w:val="18"/>
        <w:szCs w:val="18"/>
      </w:rPr>
      <w:t>i Polgármesteri Hivatal</w:t>
    </w:r>
    <w:r w:rsidRPr="00A37F86">
      <w:rPr>
        <w:sz w:val="18"/>
        <w:szCs w:val="18"/>
      </w:rPr>
      <w:t xml:space="preserve"> 4531 Nyírpazony, Arany János utca 14. Tel</w:t>
    </w:r>
    <w:r>
      <w:rPr>
        <w:sz w:val="18"/>
        <w:szCs w:val="18"/>
      </w:rPr>
      <w:t>:</w:t>
    </w:r>
    <w:r w:rsidR="00345C6D">
      <w:rPr>
        <w:sz w:val="18"/>
        <w:szCs w:val="18"/>
      </w:rPr>
      <w:t xml:space="preserve"> (42) </w:t>
    </w:r>
    <w:r w:rsidRPr="00A37F86">
      <w:rPr>
        <w:sz w:val="18"/>
        <w:szCs w:val="18"/>
      </w:rPr>
      <w:t>530-030</w:t>
    </w:r>
    <w:r>
      <w:rPr>
        <w:sz w:val="18"/>
        <w:szCs w:val="18"/>
      </w:rPr>
      <w:t xml:space="preserve"> </w:t>
    </w:r>
    <w:r w:rsidR="00345C6D">
      <w:rPr>
        <w:sz w:val="18"/>
        <w:szCs w:val="18"/>
      </w:rPr>
      <w:t>(30) 826-6731</w:t>
    </w:r>
    <w:r>
      <w:rPr>
        <w:sz w:val="18"/>
        <w:szCs w:val="18"/>
      </w:rPr>
      <w:t>Fax:42/230-583</w:t>
    </w:r>
    <w:r>
      <w:rPr>
        <w:sz w:val="18"/>
        <w:szCs w:val="18"/>
      </w:rPr>
      <w:br/>
      <w:t xml:space="preserve"> honlap: </w:t>
    </w:r>
    <w:hyperlink r:id="rId1" w:history="1">
      <w:r w:rsidRPr="007E7720">
        <w:rPr>
          <w:rStyle w:val="Hiperhivatkozs"/>
          <w:sz w:val="18"/>
          <w:szCs w:val="18"/>
        </w:rPr>
        <w:t>http://</w:t>
      </w:r>
      <w:proofErr w:type="gramStart"/>
      <w:r w:rsidRPr="007E7720">
        <w:rPr>
          <w:rStyle w:val="Hiperhivatkozs"/>
          <w:sz w:val="18"/>
          <w:szCs w:val="18"/>
        </w:rPr>
        <w:t>nyirpazony.hu</w:t>
      </w:r>
    </w:hyperlink>
    <w:r>
      <w:rPr>
        <w:sz w:val="18"/>
        <w:szCs w:val="18"/>
      </w:rPr>
      <w:t xml:space="preserve">  </w:t>
    </w:r>
    <w:r w:rsidRPr="00A37F86">
      <w:rPr>
        <w:sz w:val="18"/>
        <w:szCs w:val="18"/>
      </w:rPr>
      <w:t xml:space="preserve"> e-mail</w:t>
    </w:r>
    <w:proofErr w:type="gramEnd"/>
    <w:r w:rsidRPr="00A37F86">
      <w:rPr>
        <w:sz w:val="18"/>
        <w:szCs w:val="18"/>
      </w:rPr>
      <w:t xml:space="preserve">: </w:t>
    </w:r>
    <w:hyperlink r:id="rId2" w:history="1">
      <w:r w:rsidRPr="00A37F86">
        <w:rPr>
          <w:rStyle w:val="Hiperhivatkozs"/>
          <w:sz w:val="18"/>
          <w:szCs w:val="18"/>
          <w:u w:val="none"/>
        </w:rPr>
        <w:t>nyirpazony@nyirpazony.hu</w:t>
      </w:r>
    </w:hyperlink>
  </w:p>
  <w:p w:rsidR="00EE47C1" w:rsidRPr="00EA5BD7" w:rsidRDefault="00EE47C1" w:rsidP="00EA5BD7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7C1" w:rsidRDefault="00F51182" w:rsidP="008C5788">
    <w:r>
      <w:rPr>
        <w:i/>
        <w:iCs/>
        <w:noProof/>
      </w:rPr>
      <w:drawing>
        <wp:anchor distT="0" distB="0" distL="114300" distR="114300" simplePos="0" relativeHeight="251656192" behindDoc="1" locked="0" layoutInCell="1" allowOverlap="1" wp14:anchorId="730DC06F" wp14:editId="719C4620">
          <wp:simplePos x="0" y="0"/>
          <wp:positionH relativeFrom="column">
            <wp:posOffset>5236845</wp:posOffset>
          </wp:positionH>
          <wp:positionV relativeFrom="paragraph">
            <wp:posOffset>12700</wp:posOffset>
          </wp:positionV>
          <wp:extent cx="600075" cy="632460"/>
          <wp:effectExtent l="0" t="0" r="9525" b="0"/>
          <wp:wrapTight wrapText="bothSides">
            <wp:wrapPolygon edited="0">
              <wp:start x="0" y="0"/>
              <wp:lineTo x="0" y="20819"/>
              <wp:lineTo x="21257" y="20819"/>
              <wp:lineTo x="21257" y="0"/>
              <wp:lineTo x="0" y="0"/>
            </wp:wrapPolygon>
          </wp:wrapTight>
          <wp:docPr id="12" name="Kép 12" descr="ISO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SO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iCs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C55E728" wp14:editId="3691CFF6">
              <wp:simplePos x="0" y="0"/>
              <wp:positionH relativeFrom="column">
                <wp:posOffset>826770</wp:posOffset>
              </wp:positionH>
              <wp:positionV relativeFrom="paragraph">
                <wp:posOffset>-73025</wp:posOffset>
              </wp:positionV>
              <wp:extent cx="4086225" cy="733425"/>
              <wp:effectExtent l="0" t="0" r="9525" b="9525"/>
              <wp:wrapNone/>
              <wp:docPr id="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6225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47C1" w:rsidRPr="00D3773E" w:rsidRDefault="00EE47C1" w:rsidP="00FD7072">
                          <w:pPr>
                            <w:jc w:val="center"/>
                            <w:rPr>
                              <w:rFonts w:ascii="Arial" w:hAnsi="Arial"/>
                              <w:b/>
                              <w:outline/>
                              <w:color w:val="000000"/>
                              <w:spacing w:val="22"/>
                              <w:sz w:val="20"/>
                              <w:szCs w:val="2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 w:rsidRPr="00D3773E">
                            <w:rPr>
                              <w:rFonts w:ascii="Arial" w:hAnsi="Arial"/>
                              <w:b/>
                              <w:bCs/>
                              <w:outline/>
                              <w:color w:val="000000"/>
                              <w:spacing w:val="22"/>
                              <w:sz w:val="20"/>
                              <w:szCs w:val="2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Nyírpazony</w:t>
                          </w:r>
                          <w:r w:rsidR="00345C6D" w:rsidRPr="00D3773E">
                            <w:rPr>
                              <w:rFonts w:ascii="Arial" w:hAnsi="Arial"/>
                              <w:b/>
                              <w:bCs/>
                              <w:outline/>
                              <w:color w:val="000000"/>
                              <w:spacing w:val="22"/>
                              <w:sz w:val="20"/>
                              <w:szCs w:val="2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i Polgármesteri Hivatal</w:t>
                          </w:r>
                        </w:p>
                        <w:p w:rsidR="00EE47C1" w:rsidRPr="00FD7072" w:rsidRDefault="00EE47C1" w:rsidP="00FD7072">
                          <w:pPr>
                            <w:jc w:val="center"/>
                            <w:rPr>
                              <w:b/>
                              <w:spacing w:val="40"/>
                              <w:sz w:val="16"/>
                              <w:szCs w:val="16"/>
                            </w:rPr>
                          </w:pPr>
                        </w:p>
                        <w:p w:rsidR="00EE47C1" w:rsidRPr="00F51182" w:rsidRDefault="00EE47C1" w:rsidP="00FD7072">
                          <w:pPr>
                            <w:pStyle w:val="lfej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  <w:r w:rsidRPr="00F51182">
                            <w:rPr>
                              <w:rFonts w:ascii="Arial" w:hAnsi="Arial"/>
                              <w:sz w:val="16"/>
                            </w:rPr>
                            <w:t>4531 Nyírpazony, Arany János utca 14.</w:t>
                          </w:r>
                        </w:p>
                        <w:p w:rsidR="00EE47C1" w:rsidRPr="00F51182" w:rsidRDefault="00EE47C1" w:rsidP="00FD7072">
                          <w:pPr>
                            <w:jc w:val="center"/>
                            <w:rPr>
                              <w:sz w:val="16"/>
                            </w:rPr>
                          </w:pPr>
                          <w:r w:rsidRPr="00F51182">
                            <w:rPr>
                              <w:rFonts w:ascii="Arial" w:hAnsi="Arial"/>
                              <w:sz w:val="16"/>
                            </w:rPr>
                            <w:sym w:font="Wingdings" w:char="F028"/>
                          </w:r>
                          <w:r w:rsidRPr="00F51182">
                            <w:rPr>
                              <w:rFonts w:ascii="Arial" w:hAnsi="Arial"/>
                              <w:sz w:val="16"/>
                            </w:rPr>
                            <w:t xml:space="preserve">: (42) 530-030 </w:t>
                          </w:r>
                          <w:r w:rsidR="00345C6D" w:rsidRPr="00F51182">
                            <w:rPr>
                              <w:rFonts w:ascii="Arial" w:hAnsi="Arial"/>
                              <w:sz w:val="16"/>
                            </w:rPr>
                            <w:t xml:space="preserve">(30) 826-6731 </w:t>
                          </w:r>
                          <w:r w:rsidRPr="00F51182">
                            <w:rPr>
                              <w:rFonts w:ascii="Arial" w:hAnsi="Arial"/>
                              <w:sz w:val="16"/>
                            </w:rPr>
                            <w:t>Fax:42/230-583</w:t>
                          </w:r>
                          <w:r w:rsidRPr="00F51182">
                            <w:rPr>
                              <w:rFonts w:ascii="Arial" w:hAnsi="Arial"/>
                              <w:sz w:val="16"/>
                            </w:rPr>
                            <w:br/>
                          </w:r>
                          <w:r w:rsidRPr="00F51182">
                            <w:rPr>
                              <w:i/>
                              <w:iCs/>
                              <w:sz w:val="16"/>
                            </w:rPr>
                            <w:t>E-mail</w:t>
                          </w:r>
                          <w:proofErr w:type="gramStart"/>
                          <w:r w:rsidRPr="00F51182">
                            <w:rPr>
                              <w:i/>
                              <w:iCs/>
                              <w:color w:val="0000FF"/>
                              <w:sz w:val="16"/>
                            </w:rPr>
                            <w:t>:</w:t>
                          </w:r>
                          <w:proofErr w:type="spellStart"/>
                          <w:r w:rsidRPr="00F51182">
                            <w:rPr>
                              <w:i/>
                              <w:iCs/>
                              <w:color w:val="0000FF"/>
                              <w:sz w:val="16"/>
                            </w:rPr>
                            <w:t>nyirpazony</w:t>
                          </w:r>
                          <w:proofErr w:type="spellEnd"/>
                          <w:r w:rsidRPr="00F51182">
                            <w:rPr>
                              <w:i/>
                              <w:iCs/>
                              <w:color w:val="0000FF"/>
                              <w:sz w:val="16"/>
                            </w:rPr>
                            <w:t>@nyirpazony.hu</w:t>
                          </w:r>
                          <w:proofErr w:type="gramEnd"/>
                          <w:r w:rsidRPr="00F51182">
                            <w:rPr>
                              <w:color w:val="3366FF"/>
                              <w:sz w:val="16"/>
                            </w:rPr>
                            <w:t xml:space="preserve"> </w:t>
                          </w:r>
                          <w:r w:rsidRPr="00F51182">
                            <w:rPr>
                              <w:sz w:val="16"/>
                            </w:rPr>
                            <w:t xml:space="preserve">Honlap: </w:t>
                          </w:r>
                          <w:hyperlink r:id="rId2" w:history="1">
                            <w:r w:rsidRPr="00F51182">
                              <w:rPr>
                                <w:rStyle w:val="Hiperhivatkozs"/>
                                <w:sz w:val="16"/>
                              </w:rPr>
                              <w:t>www.nyirpazony.hu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55E728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65.1pt;margin-top:-5.75pt;width:321.75pt;height:5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KaoggIAABA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" stroked="f">
              <v:textbox>
                <w:txbxContent>
                  <w:p w:rsidR="00EE47C1" w:rsidRPr="00D3773E" w:rsidRDefault="00EE47C1" w:rsidP="00FD7072">
                    <w:pPr>
                      <w:jc w:val="center"/>
                      <w:rPr>
                        <w:rFonts w:ascii="Arial" w:hAnsi="Arial"/>
                        <w:b/>
                        <w:outline/>
                        <w:color w:val="000000"/>
                        <w:spacing w:val="22"/>
                        <w:sz w:val="20"/>
                        <w:szCs w:val="2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</w:pPr>
                    <w:r w:rsidRPr="00D3773E">
                      <w:rPr>
                        <w:rFonts w:ascii="Arial" w:hAnsi="Arial"/>
                        <w:b/>
                        <w:bCs/>
                        <w:outline/>
                        <w:color w:val="000000"/>
                        <w:spacing w:val="22"/>
                        <w:sz w:val="20"/>
                        <w:szCs w:val="2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Nyírpazony</w:t>
                    </w:r>
                    <w:r w:rsidR="00345C6D" w:rsidRPr="00D3773E">
                      <w:rPr>
                        <w:rFonts w:ascii="Arial" w:hAnsi="Arial"/>
                        <w:b/>
                        <w:bCs/>
                        <w:outline/>
                        <w:color w:val="000000"/>
                        <w:spacing w:val="22"/>
                        <w:sz w:val="20"/>
                        <w:szCs w:val="2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i Polgármesteri Hivatal</w:t>
                    </w:r>
                  </w:p>
                  <w:p w:rsidR="00EE47C1" w:rsidRPr="00FD7072" w:rsidRDefault="00EE47C1" w:rsidP="00FD7072">
                    <w:pPr>
                      <w:jc w:val="center"/>
                      <w:rPr>
                        <w:b/>
                        <w:spacing w:val="40"/>
                        <w:sz w:val="16"/>
                        <w:szCs w:val="16"/>
                      </w:rPr>
                    </w:pPr>
                  </w:p>
                  <w:p w:rsidR="00EE47C1" w:rsidRPr="00F51182" w:rsidRDefault="00EE47C1" w:rsidP="00FD7072">
                    <w:pPr>
                      <w:pStyle w:val="lfej"/>
                      <w:jc w:val="center"/>
                      <w:rPr>
                        <w:rFonts w:ascii="Arial" w:hAnsi="Arial"/>
                        <w:sz w:val="16"/>
                      </w:rPr>
                    </w:pPr>
                    <w:r w:rsidRPr="00F51182">
                      <w:rPr>
                        <w:rFonts w:ascii="Arial" w:hAnsi="Arial"/>
                        <w:sz w:val="16"/>
                      </w:rPr>
                      <w:t>4531 Nyírpazony, Arany János utca 14.</w:t>
                    </w:r>
                  </w:p>
                  <w:p w:rsidR="00EE47C1" w:rsidRPr="00F51182" w:rsidRDefault="00EE47C1" w:rsidP="00FD7072">
                    <w:pPr>
                      <w:jc w:val="center"/>
                      <w:rPr>
                        <w:sz w:val="16"/>
                      </w:rPr>
                    </w:pPr>
                    <w:r w:rsidRPr="00F51182">
                      <w:rPr>
                        <w:rFonts w:ascii="Arial" w:hAnsi="Arial"/>
                        <w:sz w:val="16"/>
                      </w:rPr>
                      <w:sym w:font="Wingdings" w:char="F028"/>
                    </w:r>
                    <w:r w:rsidRPr="00F51182">
                      <w:rPr>
                        <w:rFonts w:ascii="Arial" w:hAnsi="Arial"/>
                        <w:sz w:val="16"/>
                      </w:rPr>
                      <w:t xml:space="preserve">: (42) 530-030 </w:t>
                    </w:r>
                    <w:r w:rsidR="00345C6D" w:rsidRPr="00F51182">
                      <w:rPr>
                        <w:rFonts w:ascii="Arial" w:hAnsi="Arial"/>
                        <w:sz w:val="16"/>
                      </w:rPr>
                      <w:t xml:space="preserve">(30) 826-6731 </w:t>
                    </w:r>
                    <w:r w:rsidRPr="00F51182">
                      <w:rPr>
                        <w:rFonts w:ascii="Arial" w:hAnsi="Arial"/>
                        <w:sz w:val="16"/>
                      </w:rPr>
                      <w:t>Fax:42/230-583</w:t>
                    </w:r>
                    <w:r w:rsidRPr="00F51182">
                      <w:rPr>
                        <w:rFonts w:ascii="Arial" w:hAnsi="Arial"/>
                        <w:sz w:val="16"/>
                      </w:rPr>
                      <w:br/>
                    </w:r>
                    <w:r w:rsidRPr="00F51182">
                      <w:rPr>
                        <w:i/>
                        <w:iCs/>
                        <w:sz w:val="16"/>
                      </w:rPr>
                      <w:t>E-mail</w:t>
                    </w:r>
                    <w:proofErr w:type="gramStart"/>
                    <w:r w:rsidRPr="00F51182">
                      <w:rPr>
                        <w:i/>
                        <w:iCs/>
                        <w:color w:val="0000FF"/>
                        <w:sz w:val="16"/>
                      </w:rPr>
                      <w:t>:</w:t>
                    </w:r>
                    <w:proofErr w:type="spellStart"/>
                    <w:r w:rsidRPr="00F51182">
                      <w:rPr>
                        <w:i/>
                        <w:iCs/>
                        <w:color w:val="0000FF"/>
                        <w:sz w:val="16"/>
                      </w:rPr>
                      <w:t>nyirpazony</w:t>
                    </w:r>
                    <w:proofErr w:type="spellEnd"/>
                    <w:r w:rsidRPr="00F51182">
                      <w:rPr>
                        <w:i/>
                        <w:iCs/>
                        <w:color w:val="0000FF"/>
                        <w:sz w:val="16"/>
                      </w:rPr>
                      <w:t>@nyirpazony.hu</w:t>
                    </w:r>
                    <w:proofErr w:type="gramEnd"/>
                    <w:r w:rsidRPr="00F51182">
                      <w:rPr>
                        <w:color w:val="3366FF"/>
                        <w:sz w:val="16"/>
                      </w:rPr>
                      <w:t xml:space="preserve"> </w:t>
                    </w:r>
                    <w:r w:rsidRPr="00F51182">
                      <w:rPr>
                        <w:sz w:val="16"/>
                      </w:rPr>
                      <w:t xml:space="preserve">Honlap: </w:t>
                    </w:r>
                    <w:hyperlink r:id="rId3" w:history="1">
                      <w:r w:rsidRPr="00F51182">
                        <w:rPr>
                          <w:rStyle w:val="Hiperhivatkozs"/>
                          <w:sz w:val="16"/>
                        </w:rPr>
                        <w:t>www.nyirpazony.hu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i/>
        <w:i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E3CF89" wp14:editId="489D72F7">
              <wp:simplePos x="0" y="0"/>
              <wp:positionH relativeFrom="column">
                <wp:posOffset>1028700</wp:posOffset>
              </wp:positionH>
              <wp:positionV relativeFrom="paragraph">
                <wp:posOffset>184785</wp:posOffset>
              </wp:positionV>
              <wp:extent cx="3780155" cy="36195"/>
              <wp:effectExtent l="0" t="1905" r="1270" b="0"/>
              <wp:wrapNone/>
              <wp:docPr id="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0155" cy="3619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>
                              <a:gamma/>
                              <a:shade val="46275"/>
                              <a:invGamma/>
                            </a:srgbClr>
                          </a:gs>
                          <a:gs pos="50000">
                            <a:srgbClr val="FFFFFF">
                              <a:alpha val="80000"/>
                            </a:srgbClr>
                          </a:gs>
                          <a:gs pos="100000">
                            <a:srgbClr val="FFFFFF">
                              <a:gamma/>
                              <a:shade val="46275"/>
                              <a:invGamma/>
                            </a:srgbClr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47C1" w:rsidRDefault="00EE47C1" w:rsidP="00F2616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E3CF89" id="Text Box 13" o:spid="_x0000_s1027" type="#_x0000_t202" style="position:absolute;margin-left:81pt;margin-top:14.55pt;width:297.65pt;height: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" fillcolor="#767676" stroked="f" strokecolor="gray">
              <v:fill o:opacity2="52428f" rotate="t" focus="50%" type="gradient"/>
              <v:textbox>
                <w:txbxContent>
                  <w:p w:rsidR="00EE47C1" w:rsidRDefault="00EE47C1" w:rsidP="00F26160"/>
                </w:txbxContent>
              </v:textbox>
            </v:shape>
          </w:pict>
        </mc:Fallback>
      </mc:AlternateContent>
    </w:r>
    <w:r w:rsidR="003B731A">
      <w:rPr>
        <w:noProof/>
      </w:rPr>
      <w:drawing>
        <wp:inline distT="0" distB="0" distL="0" distR="0">
          <wp:extent cx="485775" cy="615315"/>
          <wp:effectExtent l="0" t="0" r="9525" b="0"/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yírpazony címerüff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1816" cy="6229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47C1">
      <w:tab/>
    </w:r>
    <w:r w:rsidR="00EE47C1">
      <w:tab/>
    </w:r>
  </w:p>
  <w:p w:rsidR="00EE47C1" w:rsidRPr="005B15D0" w:rsidRDefault="005B15D0" w:rsidP="00B03A36">
    <w:pPr>
      <w:pStyle w:val="lfej"/>
      <w:spacing w:before="60"/>
      <w:rPr>
        <w:sz w:val="18"/>
      </w:rPr>
    </w:pPr>
    <w:r w:rsidRPr="005B15D0">
      <w:rPr>
        <w:noProof/>
        <w:sz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37663BD" wp14:editId="3FDCFF16">
              <wp:simplePos x="0" y="0"/>
              <wp:positionH relativeFrom="column">
                <wp:posOffset>-164356</wp:posOffset>
              </wp:positionH>
              <wp:positionV relativeFrom="paragraph">
                <wp:posOffset>72584</wp:posOffset>
              </wp:positionV>
              <wp:extent cx="6286500" cy="0"/>
              <wp:effectExtent l="19050" t="22860" r="19050" b="24765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6FED48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95pt,5.7pt" to="482.0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" strokecolor="gray" strokeweight="3pt">
              <v:stroke linestyle="thin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84BA3"/>
    <w:multiLevelType w:val="hybridMultilevel"/>
    <w:tmpl w:val="8C0C48A2"/>
    <w:lvl w:ilvl="0" w:tplc="15DE5106">
      <w:start w:val="2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18AF69A">
      <w:start w:val="1"/>
      <w:numFmt w:val="lowerLetter"/>
      <w:lvlText w:val="%2.)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6A59A6"/>
    <w:multiLevelType w:val="hybridMultilevel"/>
    <w:tmpl w:val="12E2CAD2"/>
    <w:lvl w:ilvl="0" w:tplc="23863516">
      <w:start w:val="46"/>
      <w:numFmt w:val="decimal"/>
      <w:lvlText w:val="%1. §"/>
      <w:lvlJc w:val="left"/>
      <w:pPr>
        <w:ind w:left="1211" w:hanging="360"/>
      </w:pPr>
      <w:rPr>
        <w:rFonts w:cs="Times New Roman"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2" w15:restartNumberingAfterBreak="0">
    <w:nsid w:val="239F3956"/>
    <w:multiLevelType w:val="hybridMultilevel"/>
    <w:tmpl w:val="0276BE16"/>
    <w:lvl w:ilvl="0" w:tplc="A14C650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2644415A"/>
    <w:multiLevelType w:val="hybridMultilevel"/>
    <w:tmpl w:val="CEE6D398"/>
    <w:lvl w:ilvl="0" w:tplc="00000001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E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E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 w15:restartNumberingAfterBreak="0">
    <w:nsid w:val="27093255"/>
    <w:multiLevelType w:val="hybridMultilevel"/>
    <w:tmpl w:val="3000D242"/>
    <w:lvl w:ilvl="0" w:tplc="7CDCA2F6">
      <w:start w:val="5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B27A87"/>
    <w:multiLevelType w:val="hybridMultilevel"/>
    <w:tmpl w:val="5F40A6B8"/>
    <w:lvl w:ilvl="0" w:tplc="EE74770A">
      <w:start w:val="1"/>
      <w:numFmt w:val="decimal"/>
      <w:lvlText w:val="%1."/>
      <w:lvlJc w:val="left"/>
      <w:pPr>
        <w:ind w:left="114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62" w:hanging="360"/>
      </w:pPr>
    </w:lvl>
    <w:lvl w:ilvl="2" w:tplc="040E001B" w:tentative="1">
      <w:start w:val="1"/>
      <w:numFmt w:val="lowerRoman"/>
      <w:lvlText w:val="%3."/>
      <w:lvlJc w:val="right"/>
      <w:pPr>
        <w:ind w:left="2582" w:hanging="180"/>
      </w:pPr>
    </w:lvl>
    <w:lvl w:ilvl="3" w:tplc="040E000F" w:tentative="1">
      <w:start w:val="1"/>
      <w:numFmt w:val="decimal"/>
      <w:lvlText w:val="%4."/>
      <w:lvlJc w:val="left"/>
      <w:pPr>
        <w:ind w:left="3302" w:hanging="360"/>
      </w:pPr>
    </w:lvl>
    <w:lvl w:ilvl="4" w:tplc="040E0019" w:tentative="1">
      <w:start w:val="1"/>
      <w:numFmt w:val="lowerLetter"/>
      <w:lvlText w:val="%5."/>
      <w:lvlJc w:val="left"/>
      <w:pPr>
        <w:ind w:left="4022" w:hanging="360"/>
      </w:pPr>
    </w:lvl>
    <w:lvl w:ilvl="5" w:tplc="040E001B" w:tentative="1">
      <w:start w:val="1"/>
      <w:numFmt w:val="lowerRoman"/>
      <w:lvlText w:val="%6."/>
      <w:lvlJc w:val="right"/>
      <w:pPr>
        <w:ind w:left="4742" w:hanging="180"/>
      </w:pPr>
    </w:lvl>
    <w:lvl w:ilvl="6" w:tplc="040E000F" w:tentative="1">
      <w:start w:val="1"/>
      <w:numFmt w:val="decimal"/>
      <w:lvlText w:val="%7."/>
      <w:lvlJc w:val="left"/>
      <w:pPr>
        <w:ind w:left="5462" w:hanging="360"/>
      </w:pPr>
    </w:lvl>
    <w:lvl w:ilvl="7" w:tplc="040E0019" w:tentative="1">
      <w:start w:val="1"/>
      <w:numFmt w:val="lowerLetter"/>
      <w:lvlText w:val="%8."/>
      <w:lvlJc w:val="left"/>
      <w:pPr>
        <w:ind w:left="6182" w:hanging="360"/>
      </w:pPr>
    </w:lvl>
    <w:lvl w:ilvl="8" w:tplc="040E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6" w15:restartNumberingAfterBreak="0">
    <w:nsid w:val="329C37E9"/>
    <w:multiLevelType w:val="hybridMultilevel"/>
    <w:tmpl w:val="9D52C1E2"/>
    <w:lvl w:ilvl="0" w:tplc="B516A3C4">
      <w:start w:val="1"/>
      <w:numFmt w:val="decimal"/>
      <w:lvlText w:val="%1)"/>
      <w:lvlJc w:val="left"/>
      <w:pPr>
        <w:tabs>
          <w:tab w:val="num" w:pos="885"/>
        </w:tabs>
        <w:ind w:left="885" w:hanging="705"/>
      </w:pPr>
      <w:rPr>
        <w:rFonts w:cs="Times New Roman"/>
        <w:b w:val="0"/>
        <w:i w:val="0"/>
      </w:rPr>
    </w:lvl>
    <w:lvl w:ilvl="1" w:tplc="040E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7" w15:restartNumberingAfterBreak="0">
    <w:nsid w:val="3BB31178"/>
    <w:multiLevelType w:val="hybridMultilevel"/>
    <w:tmpl w:val="E8408D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3E43CF"/>
    <w:multiLevelType w:val="hybridMultilevel"/>
    <w:tmpl w:val="4D10B420"/>
    <w:lvl w:ilvl="0" w:tplc="6EB226A2">
      <w:start w:val="46"/>
      <w:numFmt w:val="decimal"/>
      <w:lvlText w:val="a(z) %1. §-hoz"/>
      <w:lvlJc w:val="left"/>
      <w:pPr>
        <w:ind w:left="5039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ind w:left="3992" w:hanging="360"/>
      </w:pPr>
    </w:lvl>
    <w:lvl w:ilvl="2" w:tplc="040E001B" w:tentative="1">
      <w:start w:val="1"/>
      <w:numFmt w:val="lowerRoman"/>
      <w:lvlText w:val="%3."/>
      <w:lvlJc w:val="right"/>
      <w:pPr>
        <w:ind w:left="4712" w:hanging="180"/>
      </w:pPr>
    </w:lvl>
    <w:lvl w:ilvl="3" w:tplc="040E000F" w:tentative="1">
      <w:start w:val="1"/>
      <w:numFmt w:val="decimal"/>
      <w:lvlText w:val="%4."/>
      <w:lvlJc w:val="left"/>
      <w:pPr>
        <w:ind w:left="5432" w:hanging="360"/>
      </w:pPr>
    </w:lvl>
    <w:lvl w:ilvl="4" w:tplc="040E0019" w:tentative="1">
      <w:start w:val="1"/>
      <w:numFmt w:val="lowerLetter"/>
      <w:lvlText w:val="%5."/>
      <w:lvlJc w:val="left"/>
      <w:pPr>
        <w:ind w:left="6152" w:hanging="360"/>
      </w:pPr>
    </w:lvl>
    <w:lvl w:ilvl="5" w:tplc="040E001B" w:tentative="1">
      <w:start w:val="1"/>
      <w:numFmt w:val="lowerRoman"/>
      <w:lvlText w:val="%6."/>
      <w:lvlJc w:val="right"/>
      <w:pPr>
        <w:ind w:left="6872" w:hanging="180"/>
      </w:pPr>
    </w:lvl>
    <w:lvl w:ilvl="6" w:tplc="040E000F" w:tentative="1">
      <w:start w:val="1"/>
      <w:numFmt w:val="decimal"/>
      <w:lvlText w:val="%7."/>
      <w:lvlJc w:val="left"/>
      <w:pPr>
        <w:ind w:left="7592" w:hanging="360"/>
      </w:pPr>
    </w:lvl>
    <w:lvl w:ilvl="7" w:tplc="040E0019" w:tentative="1">
      <w:start w:val="1"/>
      <w:numFmt w:val="lowerLetter"/>
      <w:lvlText w:val="%8."/>
      <w:lvlJc w:val="left"/>
      <w:pPr>
        <w:ind w:left="8312" w:hanging="360"/>
      </w:pPr>
    </w:lvl>
    <w:lvl w:ilvl="8" w:tplc="040E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9" w15:restartNumberingAfterBreak="0">
    <w:nsid w:val="49837167"/>
    <w:multiLevelType w:val="hybridMultilevel"/>
    <w:tmpl w:val="A46E90D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A75B7A"/>
    <w:multiLevelType w:val="multilevel"/>
    <w:tmpl w:val="CE4840A8"/>
    <w:lvl w:ilvl="0">
      <w:start w:val="1"/>
      <w:numFmt w:val="decimal"/>
      <w:lvlText w:val="%1."/>
      <w:lvlJc w:val="left"/>
      <w:pPr>
        <w:ind w:left="730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30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0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02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38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47" w:hanging="1800"/>
      </w:pPr>
      <w:rPr>
        <w:rFonts w:hint="default"/>
      </w:rPr>
    </w:lvl>
  </w:abstractNum>
  <w:abstractNum w:abstractNumId="11" w15:restartNumberingAfterBreak="0">
    <w:nsid w:val="58AD3484"/>
    <w:multiLevelType w:val="singleLevel"/>
    <w:tmpl w:val="034E1558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</w:lvl>
  </w:abstractNum>
  <w:abstractNum w:abstractNumId="12" w15:restartNumberingAfterBreak="0">
    <w:nsid w:val="5BA63876"/>
    <w:multiLevelType w:val="hybridMultilevel"/>
    <w:tmpl w:val="891A4ACC"/>
    <w:lvl w:ilvl="0" w:tplc="0D3AEC1C">
      <w:start w:val="1"/>
      <w:numFmt w:val="lowerLetter"/>
      <w:lvlText w:val="%1)"/>
      <w:lvlJc w:val="left"/>
      <w:pPr>
        <w:ind w:left="566" w:hanging="360"/>
      </w:pPr>
      <w:rPr>
        <w:rFonts w:cs="Times New Roman" w:hint="default"/>
        <w:b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286" w:hanging="360"/>
      </w:pPr>
    </w:lvl>
    <w:lvl w:ilvl="2" w:tplc="040E001B" w:tentative="1">
      <w:start w:val="1"/>
      <w:numFmt w:val="lowerRoman"/>
      <w:lvlText w:val="%3."/>
      <w:lvlJc w:val="right"/>
      <w:pPr>
        <w:ind w:left="2006" w:hanging="180"/>
      </w:pPr>
    </w:lvl>
    <w:lvl w:ilvl="3" w:tplc="040E000F" w:tentative="1">
      <w:start w:val="1"/>
      <w:numFmt w:val="decimal"/>
      <w:lvlText w:val="%4."/>
      <w:lvlJc w:val="left"/>
      <w:pPr>
        <w:ind w:left="2726" w:hanging="360"/>
      </w:pPr>
    </w:lvl>
    <w:lvl w:ilvl="4" w:tplc="040E0019" w:tentative="1">
      <w:start w:val="1"/>
      <w:numFmt w:val="lowerLetter"/>
      <w:lvlText w:val="%5."/>
      <w:lvlJc w:val="left"/>
      <w:pPr>
        <w:ind w:left="3446" w:hanging="360"/>
      </w:pPr>
    </w:lvl>
    <w:lvl w:ilvl="5" w:tplc="040E001B" w:tentative="1">
      <w:start w:val="1"/>
      <w:numFmt w:val="lowerRoman"/>
      <w:lvlText w:val="%6."/>
      <w:lvlJc w:val="right"/>
      <w:pPr>
        <w:ind w:left="4166" w:hanging="180"/>
      </w:pPr>
    </w:lvl>
    <w:lvl w:ilvl="6" w:tplc="040E000F" w:tentative="1">
      <w:start w:val="1"/>
      <w:numFmt w:val="decimal"/>
      <w:lvlText w:val="%7."/>
      <w:lvlJc w:val="left"/>
      <w:pPr>
        <w:ind w:left="4886" w:hanging="360"/>
      </w:pPr>
    </w:lvl>
    <w:lvl w:ilvl="7" w:tplc="040E0019" w:tentative="1">
      <w:start w:val="1"/>
      <w:numFmt w:val="lowerLetter"/>
      <w:lvlText w:val="%8."/>
      <w:lvlJc w:val="left"/>
      <w:pPr>
        <w:ind w:left="5606" w:hanging="360"/>
      </w:pPr>
    </w:lvl>
    <w:lvl w:ilvl="8" w:tplc="040E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13" w15:restartNumberingAfterBreak="0">
    <w:nsid w:val="64637BC1"/>
    <w:multiLevelType w:val="hybridMultilevel"/>
    <w:tmpl w:val="6262ACF0"/>
    <w:lvl w:ilvl="0" w:tplc="17849BD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A21CD1"/>
    <w:multiLevelType w:val="hybridMultilevel"/>
    <w:tmpl w:val="6BA27D98"/>
    <w:lvl w:ilvl="0" w:tplc="4B849BB2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BEF7F2F"/>
    <w:multiLevelType w:val="hybridMultilevel"/>
    <w:tmpl w:val="EEE8D800"/>
    <w:lvl w:ilvl="0" w:tplc="040E000F">
      <w:start w:val="1"/>
      <w:numFmt w:val="decimal"/>
      <w:lvlText w:val="%1."/>
      <w:lvlJc w:val="left"/>
      <w:pPr>
        <w:ind w:left="1145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16" w15:restartNumberingAfterBreak="0">
    <w:nsid w:val="6C350EF0"/>
    <w:multiLevelType w:val="singleLevel"/>
    <w:tmpl w:val="C982327E"/>
    <w:lvl w:ilvl="0">
      <w:start w:val="2"/>
      <w:numFmt w:val="decimal"/>
      <w:lvlText w:val="%1."/>
      <w:legacy w:legacy="1" w:legacySpace="0" w:legacyIndent="567"/>
      <w:lvlJc w:val="left"/>
      <w:pPr>
        <w:ind w:left="567" w:hanging="567"/>
      </w:pPr>
    </w:lvl>
  </w:abstractNum>
  <w:abstractNum w:abstractNumId="17" w15:restartNumberingAfterBreak="0">
    <w:nsid w:val="6E377F95"/>
    <w:multiLevelType w:val="hybridMultilevel"/>
    <w:tmpl w:val="AD8C884E"/>
    <w:lvl w:ilvl="0" w:tplc="A3882A64">
      <w:start w:val="1"/>
      <w:numFmt w:val="decimal"/>
      <w:lvlText w:val="%1."/>
      <w:lvlJc w:val="left"/>
      <w:pPr>
        <w:ind w:left="114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62" w:hanging="360"/>
      </w:pPr>
    </w:lvl>
    <w:lvl w:ilvl="2" w:tplc="040E001B" w:tentative="1">
      <w:start w:val="1"/>
      <w:numFmt w:val="lowerRoman"/>
      <w:lvlText w:val="%3."/>
      <w:lvlJc w:val="right"/>
      <w:pPr>
        <w:ind w:left="2582" w:hanging="180"/>
      </w:pPr>
    </w:lvl>
    <w:lvl w:ilvl="3" w:tplc="040E000F">
      <w:start w:val="1"/>
      <w:numFmt w:val="decimal"/>
      <w:lvlText w:val="%4."/>
      <w:lvlJc w:val="left"/>
      <w:pPr>
        <w:ind w:left="3302" w:hanging="360"/>
      </w:pPr>
    </w:lvl>
    <w:lvl w:ilvl="4" w:tplc="040E0019" w:tentative="1">
      <w:start w:val="1"/>
      <w:numFmt w:val="lowerLetter"/>
      <w:lvlText w:val="%5."/>
      <w:lvlJc w:val="left"/>
      <w:pPr>
        <w:ind w:left="4022" w:hanging="360"/>
      </w:pPr>
    </w:lvl>
    <w:lvl w:ilvl="5" w:tplc="040E001B" w:tentative="1">
      <w:start w:val="1"/>
      <w:numFmt w:val="lowerRoman"/>
      <w:lvlText w:val="%6."/>
      <w:lvlJc w:val="right"/>
      <w:pPr>
        <w:ind w:left="4742" w:hanging="180"/>
      </w:pPr>
    </w:lvl>
    <w:lvl w:ilvl="6" w:tplc="040E000F" w:tentative="1">
      <w:start w:val="1"/>
      <w:numFmt w:val="decimal"/>
      <w:lvlText w:val="%7."/>
      <w:lvlJc w:val="left"/>
      <w:pPr>
        <w:ind w:left="5462" w:hanging="360"/>
      </w:pPr>
    </w:lvl>
    <w:lvl w:ilvl="7" w:tplc="040E0019" w:tentative="1">
      <w:start w:val="1"/>
      <w:numFmt w:val="lowerLetter"/>
      <w:lvlText w:val="%8."/>
      <w:lvlJc w:val="left"/>
      <w:pPr>
        <w:ind w:left="6182" w:hanging="360"/>
      </w:pPr>
    </w:lvl>
    <w:lvl w:ilvl="8" w:tplc="040E001B" w:tentative="1">
      <w:start w:val="1"/>
      <w:numFmt w:val="lowerRoman"/>
      <w:lvlText w:val="%9."/>
      <w:lvlJc w:val="right"/>
      <w:pPr>
        <w:ind w:left="6902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9"/>
  </w:num>
  <w:num w:numId="6">
    <w:abstractNumId w:val="10"/>
  </w:num>
  <w:num w:numId="7">
    <w:abstractNumId w:val="12"/>
  </w:num>
  <w:num w:numId="8">
    <w:abstractNumId w:val="13"/>
  </w:num>
  <w:num w:numId="9">
    <w:abstractNumId w:val="15"/>
  </w:num>
  <w:num w:numId="10">
    <w:abstractNumId w:val="1"/>
  </w:num>
  <w:num w:numId="11">
    <w:abstractNumId w:val="8"/>
  </w:num>
  <w:num w:numId="12">
    <w:abstractNumId w:val="11"/>
  </w:num>
  <w:num w:numId="13">
    <w:abstractNumId w:val="16"/>
  </w:num>
  <w:num w:numId="14">
    <w:abstractNumId w:val="4"/>
  </w:num>
  <w:num w:numId="15">
    <w:abstractNumId w:val="2"/>
  </w:num>
  <w:num w:numId="16">
    <w:abstractNumId w:val="0"/>
  </w:num>
  <w:num w:numId="17">
    <w:abstractNumId w:val="1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B7D"/>
    <w:rsid w:val="00020006"/>
    <w:rsid w:val="0004195C"/>
    <w:rsid w:val="00045987"/>
    <w:rsid w:val="00062EC4"/>
    <w:rsid w:val="00063128"/>
    <w:rsid w:val="00093D02"/>
    <w:rsid w:val="000A18F6"/>
    <w:rsid w:val="000A7234"/>
    <w:rsid w:val="000D3A5E"/>
    <w:rsid w:val="000F0980"/>
    <w:rsid w:val="000F5A2A"/>
    <w:rsid w:val="00107AD1"/>
    <w:rsid w:val="00130328"/>
    <w:rsid w:val="00131559"/>
    <w:rsid w:val="00136818"/>
    <w:rsid w:val="00150424"/>
    <w:rsid w:val="0018180A"/>
    <w:rsid w:val="001A54DF"/>
    <w:rsid w:val="001A680F"/>
    <w:rsid w:val="001D2DB0"/>
    <w:rsid w:val="001D50DB"/>
    <w:rsid w:val="00205170"/>
    <w:rsid w:val="0021501F"/>
    <w:rsid w:val="00215111"/>
    <w:rsid w:val="00220A63"/>
    <w:rsid w:val="002358F4"/>
    <w:rsid w:val="00243BD0"/>
    <w:rsid w:val="00251D71"/>
    <w:rsid w:val="0027036D"/>
    <w:rsid w:val="00270869"/>
    <w:rsid w:val="00284313"/>
    <w:rsid w:val="002C7626"/>
    <w:rsid w:val="002F282F"/>
    <w:rsid w:val="002F722C"/>
    <w:rsid w:val="00316D77"/>
    <w:rsid w:val="00341EC1"/>
    <w:rsid w:val="00345C6D"/>
    <w:rsid w:val="00350984"/>
    <w:rsid w:val="00363372"/>
    <w:rsid w:val="0037012C"/>
    <w:rsid w:val="003916C7"/>
    <w:rsid w:val="003B0B47"/>
    <w:rsid w:val="003B314A"/>
    <w:rsid w:val="003B731A"/>
    <w:rsid w:val="003C75CB"/>
    <w:rsid w:val="00405196"/>
    <w:rsid w:val="00415499"/>
    <w:rsid w:val="00416FE3"/>
    <w:rsid w:val="00435797"/>
    <w:rsid w:val="004420F4"/>
    <w:rsid w:val="00450C3E"/>
    <w:rsid w:val="00465170"/>
    <w:rsid w:val="004779F7"/>
    <w:rsid w:val="004829F6"/>
    <w:rsid w:val="00494AF6"/>
    <w:rsid w:val="004B062E"/>
    <w:rsid w:val="004B26D0"/>
    <w:rsid w:val="004B2AC2"/>
    <w:rsid w:val="004B3994"/>
    <w:rsid w:val="004B50CA"/>
    <w:rsid w:val="004F66AB"/>
    <w:rsid w:val="00526AAF"/>
    <w:rsid w:val="00527DB5"/>
    <w:rsid w:val="00573499"/>
    <w:rsid w:val="005A7E28"/>
    <w:rsid w:val="005B15D0"/>
    <w:rsid w:val="005B73A9"/>
    <w:rsid w:val="005C1E6F"/>
    <w:rsid w:val="005D28D6"/>
    <w:rsid w:val="005E3F47"/>
    <w:rsid w:val="005E4644"/>
    <w:rsid w:val="005E77C2"/>
    <w:rsid w:val="005F3B6B"/>
    <w:rsid w:val="00602316"/>
    <w:rsid w:val="00611991"/>
    <w:rsid w:val="00612342"/>
    <w:rsid w:val="00624284"/>
    <w:rsid w:val="00661E45"/>
    <w:rsid w:val="0068046B"/>
    <w:rsid w:val="00683BB2"/>
    <w:rsid w:val="00686565"/>
    <w:rsid w:val="006A2F59"/>
    <w:rsid w:val="006A4B4B"/>
    <w:rsid w:val="006D51CE"/>
    <w:rsid w:val="00701A2B"/>
    <w:rsid w:val="00724346"/>
    <w:rsid w:val="00725452"/>
    <w:rsid w:val="00744569"/>
    <w:rsid w:val="007474B4"/>
    <w:rsid w:val="0075240F"/>
    <w:rsid w:val="00756E96"/>
    <w:rsid w:val="00766670"/>
    <w:rsid w:val="00766BDB"/>
    <w:rsid w:val="0077188C"/>
    <w:rsid w:val="00776CF6"/>
    <w:rsid w:val="007D7510"/>
    <w:rsid w:val="007F3D97"/>
    <w:rsid w:val="00811B8D"/>
    <w:rsid w:val="00826918"/>
    <w:rsid w:val="00826CD9"/>
    <w:rsid w:val="008351A0"/>
    <w:rsid w:val="008524D9"/>
    <w:rsid w:val="0086606F"/>
    <w:rsid w:val="00871D7D"/>
    <w:rsid w:val="0087335A"/>
    <w:rsid w:val="008822C3"/>
    <w:rsid w:val="0089361C"/>
    <w:rsid w:val="00897BC2"/>
    <w:rsid w:val="008C5788"/>
    <w:rsid w:val="008D0159"/>
    <w:rsid w:val="009100BC"/>
    <w:rsid w:val="0091474C"/>
    <w:rsid w:val="00924D0D"/>
    <w:rsid w:val="009420C6"/>
    <w:rsid w:val="00957828"/>
    <w:rsid w:val="009664BF"/>
    <w:rsid w:val="00971919"/>
    <w:rsid w:val="009740D4"/>
    <w:rsid w:val="00981D92"/>
    <w:rsid w:val="009E1C95"/>
    <w:rsid w:val="009E2C3A"/>
    <w:rsid w:val="00A125E0"/>
    <w:rsid w:val="00A14142"/>
    <w:rsid w:val="00A20DD5"/>
    <w:rsid w:val="00A21A30"/>
    <w:rsid w:val="00A3157D"/>
    <w:rsid w:val="00A37F86"/>
    <w:rsid w:val="00A520B9"/>
    <w:rsid w:val="00A5264B"/>
    <w:rsid w:val="00A5675A"/>
    <w:rsid w:val="00A57C2E"/>
    <w:rsid w:val="00A628EB"/>
    <w:rsid w:val="00A7125B"/>
    <w:rsid w:val="00A741E2"/>
    <w:rsid w:val="00A85AFF"/>
    <w:rsid w:val="00AB0F89"/>
    <w:rsid w:val="00AC2E20"/>
    <w:rsid w:val="00AF0099"/>
    <w:rsid w:val="00AF6433"/>
    <w:rsid w:val="00B03A36"/>
    <w:rsid w:val="00B463EC"/>
    <w:rsid w:val="00B55CD5"/>
    <w:rsid w:val="00B72BC7"/>
    <w:rsid w:val="00B730AD"/>
    <w:rsid w:val="00B826EB"/>
    <w:rsid w:val="00BA4C6E"/>
    <w:rsid w:val="00BA5405"/>
    <w:rsid w:val="00BD0859"/>
    <w:rsid w:val="00BF3C8C"/>
    <w:rsid w:val="00C032FE"/>
    <w:rsid w:val="00C26D81"/>
    <w:rsid w:val="00C27F0E"/>
    <w:rsid w:val="00C35635"/>
    <w:rsid w:val="00C524C3"/>
    <w:rsid w:val="00C63D4E"/>
    <w:rsid w:val="00C71F2B"/>
    <w:rsid w:val="00C875D8"/>
    <w:rsid w:val="00C91671"/>
    <w:rsid w:val="00CC5490"/>
    <w:rsid w:val="00D23032"/>
    <w:rsid w:val="00D33681"/>
    <w:rsid w:val="00D3773E"/>
    <w:rsid w:val="00D44320"/>
    <w:rsid w:val="00D47199"/>
    <w:rsid w:val="00D535B4"/>
    <w:rsid w:val="00D57EC9"/>
    <w:rsid w:val="00D85FDB"/>
    <w:rsid w:val="00DC541B"/>
    <w:rsid w:val="00DD5079"/>
    <w:rsid w:val="00DE61D0"/>
    <w:rsid w:val="00DF51DF"/>
    <w:rsid w:val="00DF5FE4"/>
    <w:rsid w:val="00E03419"/>
    <w:rsid w:val="00E049C0"/>
    <w:rsid w:val="00E067A2"/>
    <w:rsid w:val="00E0769F"/>
    <w:rsid w:val="00E10B00"/>
    <w:rsid w:val="00E20A67"/>
    <w:rsid w:val="00E22672"/>
    <w:rsid w:val="00E34489"/>
    <w:rsid w:val="00E351DE"/>
    <w:rsid w:val="00E40BAD"/>
    <w:rsid w:val="00E43C5A"/>
    <w:rsid w:val="00E44D80"/>
    <w:rsid w:val="00E56C50"/>
    <w:rsid w:val="00E64372"/>
    <w:rsid w:val="00E83BF1"/>
    <w:rsid w:val="00EA5BD7"/>
    <w:rsid w:val="00ED6D0E"/>
    <w:rsid w:val="00EE47C1"/>
    <w:rsid w:val="00F01CE3"/>
    <w:rsid w:val="00F1762A"/>
    <w:rsid w:val="00F26160"/>
    <w:rsid w:val="00F27B6F"/>
    <w:rsid w:val="00F34DC0"/>
    <w:rsid w:val="00F46194"/>
    <w:rsid w:val="00F4695C"/>
    <w:rsid w:val="00F51182"/>
    <w:rsid w:val="00F54B7D"/>
    <w:rsid w:val="00F66424"/>
    <w:rsid w:val="00F67D80"/>
    <w:rsid w:val="00F83386"/>
    <w:rsid w:val="00F93075"/>
    <w:rsid w:val="00FB0962"/>
    <w:rsid w:val="00FB250E"/>
    <w:rsid w:val="00FC3E8C"/>
    <w:rsid w:val="00FC78FD"/>
    <w:rsid w:val="00FD7072"/>
    <w:rsid w:val="00FE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F92C069-7618-4F44-9055-E56AB9D7A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C5788"/>
    <w:pPr>
      <w:widowControl w:val="0"/>
      <w:suppressAutoHyphens/>
    </w:pPr>
    <w:rPr>
      <w:rFonts w:eastAsia="Lucida Sans Unicode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BF3C8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qFormat/>
    <w:rsid w:val="00416FE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Cmsor3">
    <w:name w:val="heading 3"/>
    <w:basedOn w:val="Norml"/>
    <w:next w:val="Szvegtrzs"/>
    <w:qFormat/>
    <w:rsid w:val="008C5788"/>
    <w:pPr>
      <w:keepNext/>
      <w:suppressAutoHyphens w:val="0"/>
      <w:spacing w:before="240" w:after="120" w:line="276" w:lineRule="auto"/>
      <w:outlineLvl w:val="2"/>
    </w:pPr>
    <w:rPr>
      <w:rFonts w:ascii="Albany" w:hAnsi="Albany"/>
      <w:b/>
      <w:spacing w:val="2"/>
      <w:kern w:val="1"/>
      <w:sz w:val="28"/>
      <w:szCs w:val="24"/>
    </w:rPr>
  </w:style>
  <w:style w:type="paragraph" w:styleId="Cmsor7">
    <w:name w:val="heading 7"/>
    <w:basedOn w:val="Norml"/>
    <w:next w:val="Norml"/>
    <w:link w:val="Cmsor7Char"/>
    <w:uiPriority w:val="9"/>
    <w:qFormat/>
    <w:rsid w:val="00C875D8"/>
    <w:pPr>
      <w:spacing w:before="240" w:after="60"/>
      <w:outlineLvl w:val="6"/>
    </w:pPr>
    <w:rPr>
      <w:rFonts w:ascii="Calibri" w:eastAsia="Times New Roman" w:hAnsi="Calibri"/>
      <w:szCs w:val="24"/>
      <w:lang w:val="x-none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DF51D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8C5788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8C5788"/>
    <w:pPr>
      <w:tabs>
        <w:tab w:val="center" w:pos="4536"/>
        <w:tab w:val="right" w:pos="9072"/>
      </w:tabs>
    </w:pPr>
    <w:rPr>
      <w:lang w:val="x-none"/>
    </w:rPr>
  </w:style>
  <w:style w:type="character" w:styleId="Hiperhivatkozs">
    <w:name w:val="Hyperlink"/>
    <w:uiPriority w:val="99"/>
    <w:rsid w:val="008C5788"/>
    <w:rPr>
      <w:color w:val="0000FF"/>
      <w:u w:val="single"/>
    </w:rPr>
  </w:style>
  <w:style w:type="paragraph" w:styleId="Szvegtrzs">
    <w:name w:val="Body Text"/>
    <w:basedOn w:val="Norml"/>
    <w:link w:val="SzvegtrzsChar"/>
    <w:uiPriority w:val="99"/>
    <w:rsid w:val="008C5788"/>
    <w:pPr>
      <w:widowControl/>
      <w:spacing w:after="120"/>
    </w:pPr>
    <w:rPr>
      <w:rFonts w:eastAsia="Times New Roman"/>
      <w:szCs w:val="24"/>
      <w:lang w:eastAsia="ar-SA"/>
    </w:rPr>
  </w:style>
  <w:style w:type="paragraph" w:customStyle="1" w:styleId="Tblzattartalom">
    <w:name w:val="Táblázattartalom"/>
    <w:basedOn w:val="Norml"/>
    <w:rsid w:val="008C5788"/>
    <w:pPr>
      <w:widowControl/>
      <w:suppressLineNumbers/>
    </w:pPr>
    <w:rPr>
      <w:rFonts w:eastAsia="Times New Roman"/>
      <w:szCs w:val="24"/>
      <w:lang w:eastAsia="ar-SA"/>
    </w:rPr>
  </w:style>
  <w:style w:type="paragraph" w:styleId="Szvegtrzselssora">
    <w:name w:val="Body Text First Indent"/>
    <w:basedOn w:val="Szvegtrzs"/>
    <w:rsid w:val="008C5788"/>
    <w:pPr>
      <w:ind w:firstLine="283"/>
    </w:pPr>
  </w:style>
  <w:style w:type="paragraph" w:customStyle="1" w:styleId="Pratlanlfej">
    <w:name w:val="Páratlan élőfej"/>
    <w:basedOn w:val="Norml"/>
    <w:rsid w:val="008C5788"/>
    <w:pPr>
      <w:tabs>
        <w:tab w:val="center" w:pos="4819"/>
        <w:tab w:val="right" w:pos="9639"/>
      </w:tabs>
      <w:suppressAutoHyphens w:val="0"/>
      <w:spacing w:line="276" w:lineRule="auto"/>
      <w:jc w:val="center"/>
    </w:pPr>
    <w:rPr>
      <w:rFonts w:ascii="Thorndale" w:hAnsi="Thorndale"/>
      <w:i/>
      <w:spacing w:val="2"/>
      <w:kern w:val="1"/>
      <w:sz w:val="18"/>
      <w:szCs w:val="24"/>
    </w:rPr>
  </w:style>
  <w:style w:type="paragraph" w:styleId="Szvegtrzsbehzssal">
    <w:name w:val="Body Text Indent"/>
    <w:basedOn w:val="Szvegtrzs"/>
    <w:link w:val="SzvegtrzsbehzssalChar"/>
    <w:uiPriority w:val="99"/>
    <w:rsid w:val="008C5788"/>
    <w:pPr>
      <w:ind w:left="283"/>
    </w:pPr>
  </w:style>
  <w:style w:type="character" w:styleId="Oldalszm">
    <w:name w:val="page number"/>
    <w:basedOn w:val="Bekezdsalapbettpusa"/>
    <w:rsid w:val="008C5788"/>
  </w:style>
  <w:style w:type="table" w:styleId="Klasszikustblzat3">
    <w:name w:val="Table Classic 3"/>
    <w:basedOn w:val="Normltblzat"/>
    <w:rsid w:val="008C5788"/>
    <w:pPr>
      <w:widowControl w:val="0"/>
      <w:suppressAutoHyphens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uborkszveg">
    <w:name w:val="Balloon Text"/>
    <w:basedOn w:val="Norml"/>
    <w:semiHidden/>
    <w:rsid w:val="00897BC2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unhideWhenUsed/>
    <w:rsid w:val="00526AAF"/>
    <w:pPr>
      <w:widowControl/>
      <w:suppressAutoHyphens w:val="0"/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Kiemels2">
    <w:name w:val="Kiemelés2"/>
    <w:uiPriority w:val="22"/>
    <w:qFormat/>
    <w:rsid w:val="00526AAF"/>
    <w:rPr>
      <w:b/>
      <w:bCs/>
    </w:rPr>
  </w:style>
  <w:style w:type="character" w:customStyle="1" w:styleId="Cmsor7Char">
    <w:name w:val="Címsor 7 Char"/>
    <w:link w:val="Cmsor7"/>
    <w:uiPriority w:val="9"/>
    <w:semiHidden/>
    <w:rsid w:val="00C875D8"/>
    <w:rPr>
      <w:rFonts w:ascii="Calibri" w:eastAsia="Times New Roman" w:hAnsi="Calibri" w:cs="Times New Roman"/>
      <w:sz w:val="24"/>
      <w:szCs w:val="24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C875D8"/>
    <w:pPr>
      <w:spacing w:after="120" w:line="480" w:lineRule="auto"/>
    </w:pPr>
    <w:rPr>
      <w:lang w:val="x-none"/>
    </w:rPr>
  </w:style>
  <w:style w:type="character" w:customStyle="1" w:styleId="Szvegtrzs2Char">
    <w:name w:val="Szövegtörzs 2 Char"/>
    <w:link w:val="Szvegtrzs2"/>
    <w:uiPriority w:val="99"/>
    <w:semiHidden/>
    <w:rsid w:val="00C875D8"/>
    <w:rPr>
      <w:rFonts w:eastAsia="Lucida Sans Unicode"/>
      <w:sz w:val="24"/>
    </w:rPr>
  </w:style>
  <w:style w:type="paragraph" w:styleId="Cm">
    <w:name w:val="Title"/>
    <w:basedOn w:val="Norml"/>
    <w:link w:val="CmChar"/>
    <w:uiPriority w:val="99"/>
    <w:qFormat/>
    <w:rsid w:val="00C875D8"/>
    <w:pPr>
      <w:suppressAutoHyphens w:val="0"/>
      <w:jc w:val="center"/>
    </w:pPr>
    <w:rPr>
      <w:rFonts w:eastAsia="Times New Roman"/>
      <w:bCs/>
      <w:spacing w:val="46"/>
      <w:szCs w:val="36"/>
      <w:lang w:val="x-none" w:eastAsia="x-none"/>
    </w:rPr>
  </w:style>
  <w:style w:type="character" w:customStyle="1" w:styleId="CmChar">
    <w:name w:val="Cím Char"/>
    <w:link w:val="Cm"/>
    <w:uiPriority w:val="10"/>
    <w:rsid w:val="00C875D8"/>
    <w:rPr>
      <w:bCs/>
      <w:spacing w:val="46"/>
      <w:sz w:val="24"/>
      <w:szCs w:val="36"/>
    </w:rPr>
  </w:style>
  <w:style w:type="paragraph" w:customStyle="1" w:styleId="ListParagraph1">
    <w:name w:val="List Paragraph1"/>
    <w:basedOn w:val="Norml"/>
    <w:rsid w:val="00B463EC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llbChar">
    <w:name w:val="Élőláb Char"/>
    <w:link w:val="llb"/>
    <w:uiPriority w:val="99"/>
    <w:rsid w:val="00EA5BD7"/>
    <w:rPr>
      <w:rFonts w:eastAsia="Lucida Sans Unicode"/>
      <w:sz w:val="24"/>
    </w:rPr>
  </w:style>
  <w:style w:type="character" w:customStyle="1" w:styleId="Cmsor2Char">
    <w:name w:val="Címsor 2 Char"/>
    <w:link w:val="Cmsor2"/>
    <w:uiPriority w:val="9"/>
    <w:semiHidden/>
    <w:rsid w:val="00416FE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2F722C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  <w:lang w:eastAsia="en-US"/>
    </w:rPr>
  </w:style>
  <w:style w:type="character" w:styleId="Kiemels20">
    <w:name w:val="Strong"/>
    <w:basedOn w:val="Bekezdsalapbettpusa"/>
    <w:uiPriority w:val="99"/>
    <w:qFormat/>
    <w:rsid w:val="00E64372"/>
    <w:rPr>
      <w:b/>
      <w:bCs/>
    </w:rPr>
  </w:style>
  <w:style w:type="paragraph" w:styleId="Listaszerbekezds">
    <w:name w:val="List Paragraph"/>
    <w:aliases w:val="List Paragraph à moi,Dot pt,No Spacing1,List Paragraph Char Char Char,Indicator Text,Numbered Para 1,Számozott lista 1,List Paragraph (numbered (a)),F5 List Paragraph,Colorful List - Accent 11,Bullet 1,Bullet Points,lista_2"/>
    <w:basedOn w:val="Norml"/>
    <w:link w:val="ListaszerbekezdsChar"/>
    <w:uiPriority w:val="34"/>
    <w:qFormat/>
    <w:rsid w:val="00E351DE"/>
    <w:pPr>
      <w:widowControl/>
      <w:suppressAutoHyphens w:val="0"/>
      <w:ind w:left="720"/>
      <w:contextualSpacing/>
    </w:pPr>
    <w:rPr>
      <w:rFonts w:ascii="Arial" w:eastAsia="Times New Roman" w:hAnsi="Arial"/>
      <w:sz w:val="22"/>
      <w:szCs w:val="24"/>
    </w:rPr>
  </w:style>
  <w:style w:type="character" w:styleId="Kiemels">
    <w:name w:val="Emphasis"/>
    <w:basedOn w:val="Bekezdsalapbettpusa"/>
    <w:uiPriority w:val="99"/>
    <w:qFormat/>
    <w:rsid w:val="0018180A"/>
    <w:rPr>
      <w:i/>
      <w:iCs/>
    </w:rPr>
  </w:style>
  <w:style w:type="character" w:customStyle="1" w:styleId="ListaszerbekezdsChar">
    <w:name w:val="Listaszerű bekezdés Char"/>
    <w:aliases w:val="List Paragraph à moi Char,Dot pt Char,No Spacing1 Char,List Paragraph Char Char Char Char,Indicator Text Char,Numbered Para 1 Char,Számozott lista 1 Char,List Paragraph (numbered (a)) Char,F5 List Paragraph Char,Bullet 1 Char"/>
    <w:link w:val="Listaszerbekezds"/>
    <w:uiPriority w:val="34"/>
    <w:locked/>
    <w:rsid w:val="00251D71"/>
    <w:rPr>
      <w:rFonts w:ascii="Arial" w:hAnsi="Arial"/>
      <w:sz w:val="22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BF3C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BF3C8C"/>
    <w:rPr>
      <w:sz w:val="24"/>
      <w:szCs w:val="24"/>
      <w:lang w:eastAsia="ar-SA"/>
    </w:rPr>
  </w:style>
  <w:style w:type="character" w:customStyle="1" w:styleId="SzvegtrzsChar">
    <w:name w:val="Szövegtörzs Char"/>
    <w:basedOn w:val="Bekezdsalapbettpusa"/>
    <w:link w:val="Szvegtrzs"/>
    <w:uiPriority w:val="99"/>
    <w:rsid w:val="00E22672"/>
    <w:rPr>
      <w:sz w:val="24"/>
      <w:szCs w:val="24"/>
      <w:lang w:eastAsia="ar-SA"/>
    </w:rPr>
  </w:style>
  <w:style w:type="paragraph" w:styleId="Lbjegyzetszveg">
    <w:name w:val="footnote text"/>
    <w:basedOn w:val="Norml"/>
    <w:link w:val="LbjegyzetszvegChar"/>
    <w:uiPriority w:val="99"/>
    <w:semiHidden/>
    <w:rsid w:val="00E22672"/>
    <w:pPr>
      <w:widowControl/>
      <w:suppressAutoHyphens w:val="0"/>
    </w:pPr>
    <w:rPr>
      <w:rFonts w:eastAsia="Times New Roman"/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22672"/>
  </w:style>
  <w:style w:type="character" w:customStyle="1" w:styleId="Cmsor9Char">
    <w:name w:val="Címsor 9 Char"/>
    <w:basedOn w:val="Bekezdsalapbettpusa"/>
    <w:link w:val="Cmsor9"/>
    <w:uiPriority w:val="9"/>
    <w:semiHidden/>
    <w:rsid w:val="00DF51D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4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yirpazony@nyirpazony.hu" TargetMode="External"/><Relationship Id="rId1" Type="http://schemas.openxmlformats.org/officeDocument/2006/relationships/hyperlink" Target="http://nyirpazony.h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nyirpazony@nyirpazony.hu" TargetMode="External"/><Relationship Id="rId1" Type="http://schemas.openxmlformats.org/officeDocument/2006/relationships/hyperlink" Target="http://nyirpazony.hu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yirpazony.hu" TargetMode="External"/><Relationship Id="rId2" Type="http://schemas.openxmlformats.org/officeDocument/2006/relationships/hyperlink" Target="http://www.nyirpazony.hu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1648</Words>
  <Characters>11376</Characters>
  <Application>Microsoft Office Word</Application>
  <DocSecurity>0</DocSecurity>
  <Lines>94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Nyírpazony Nagyközség Önkormányzata</Company>
  <LinksUpToDate>false</LinksUpToDate>
  <CharactersWithSpaces>12999</CharactersWithSpaces>
  <SharedDoc>false</SharedDoc>
  <HyperlinkBase>http://nyirpazony.hu/</HyperlinkBase>
  <HLinks>
    <vt:vector size="30" baseType="variant">
      <vt:variant>
        <vt:i4>5570683</vt:i4>
      </vt:variant>
      <vt:variant>
        <vt:i4>9</vt:i4>
      </vt:variant>
      <vt:variant>
        <vt:i4>0</vt:i4>
      </vt:variant>
      <vt:variant>
        <vt:i4>5</vt:i4>
      </vt:variant>
      <vt:variant>
        <vt:lpwstr>mailto:nyirpazony@nyirpazony.hu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http://nyirpazony.hu/</vt:lpwstr>
      </vt:variant>
      <vt:variant>
        <vt:lpwstr/>
      </vt:variant>
      <vt:variant>
        <vt:i4>5570683</vt:i4>
      </vt:variant>
      <vt:variant>
        <vt:i4>3</vt:i4>
      </vt:variant>
      <vt:variant>
        <vt:i4>0</vt:i4>
      </vt:variant>
      <vt:variant>
        <vt:i4>5</vt:i4>
      </vt:variant>
      <vt:variant>
        <vt:lpwstr>mailto:nyirpazony@nyirpazony.hu</vt:lpwstr>
      </vt:variant>
      <vt:variant>
        <vt:lpwstr/>
      </vt:variant>
      <vt:variant>
        <vt:i4>1245213</vt:i4>
      </vt:variant>
      <vt:variant>
        <vt:i4>0</vt:i4>
      </vt:variant>
      <vt:variant>
        <vt:i4>0</vt:i4>
      </vt:variant>
      <vt:variant>
        <vt:i4>5</vt:i4>
      </vt:variant>
      <vt:variant>
        <vt:lpwstr>http://nyirpazony.hu/</vt:lpwstr>
      </vt:variant>
      <vt:variant>
        <vt:lpwstr/>
      </vt:variant>
      <vt:variant>
        <vt:i4>1245252</vt:i4>
      </vt:variant>
      <vt:variant>
        <vt:i4>0</vt:i4>
      </vt:variant>
      <vt:variant>
        <vt:i4>0</vt:i4>
      </vt:variant>
      <vt:variant>
        <vt:i4>5</vt:i4>
      </vt:variant>
      <vt:variant>
        <vt:lpwstr>http://www.nyirpazony.hu/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Horeczky Zoltán</dc:creator>
  <cp:keywords/>
  <dc:description/>
  <cp:lastModifiedBy>Nat</cp:lastModifiedBy>
  <cp:revision>44</cp:revision>
  <cp:lastPrinted>2015-03-10T08:43:00Z</cp:lastPrinted>
  <dcterms:created xsi:type="dcterms:W3CDTF">2015-01-19T12:27:00Z</dcterms:created>
  <dcterms:modified xsi:type="dcterms:W3CDTF">2016-01-18T14:08:00Z</dcterms:modified>
  <cp:category>fejléces lap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lefonszám">
    <vt:lpwstr>+3642530030</vt:lpwstr>
  </property>
  <property fmtid="{D5CDD505-2E9C-101B-9397-08002B2CF9AE}" pid="3" name="Tulajdonos">
    <vt:lpwstr>Nyírpazony Község Önkormányzat</vt:lpwstr>
  </property>
  <property fmtid="{D5CDD505-2E9C-101B-9397-08002B2CF9AE}" pid="4" name="Hivatkozás">
    <vt:lpwstr>http://nyirpazony.hu/</vt:lpwstr>
  </property>
  <property fmtid="{D5CDD505-2E9C-101B-9397-08002B2CF9AE}" pid="5" name="Továbbítás másnak">
    <vt:lpwstr>nyirpazony@nyirpazony.hu</vt:lpwstr>
  </property>
</Properties>
</file>